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B81" w:rsidRPr="00175D2C" w:rsidRDefault="006B0917" w:rsidP="006B0917">
      <w:pPr>
        <w:spacing w:after="0" w:line="240" w:lineRule="auto"/>
        <w:rPr>
          <w:rFonts w:ascii="Times New Roman" w:hAnsi="Times New Roman"/>
          <w:sz w:val="24"/>
          <w:szCs w:val="24"/>
        </w:rPr>
      </w:pPr>
      <w:r>
        <w:rPr>
          <w:rFonts w:ascii="Times New Roman" w:hAnsi="Times New Roman"/>
          <w:sz w:val="24"/>
          <w:szCs w:val="24"/>
        </w:rPr>
        <w:t xml:space="preserve">                                                                                  </w:t>
      </w:r>
      <w:bookmarkStart w:id="0" w:name="_GoBack"/>
      <w:bookmarkEnd w:id="0"/>
      <w:r w:rsidR="006A68B7">
        <w:rPr>
          <w:rFonts w:ascii="Times New Roman" w:hAnsi="Times New Roman"/>
          <w:sz w:val="24"/>
          <w:szCs w:val="24"/>
        </w:rPr>
        <w:t xml:space="preserve"> </w:t>
      </w:r>
      <w:r>
        <w:rPr>
          <w:rFonts w:ascii="Times New Roman" w:hAnsi="Times New Roman"/>
          <w:sz w:val="24"/>
          <w:szCs w:val="24"/>
        </w:rPr>
        <w:t>УТВЕРЖДЕНО</w:t>
      </w:r>
    </w:p>
    <w:p w:rsidR="00C82B81" w:rsidRPr="00175D2C" w:rsidRDefault="006B0917" w:rsidP="00322837">
      <w:pPr>
        <w:spacing w:after="0" w:line="240" w:lineRule="auto"/>
        <w:ind w:left="4248" w:firstLine="708"/>
        <w:rPr>
          <w:rFonts w:ascii="Times New Roman" w:hAnsi="Times New Roman"/>
          <w:sz w:val="24"/>
          <w:szCs w:val="24"/>
        </w:rPr>
      </w:pPr>
      <w:r>
        <w:rPr>
          <w:rFonts w:ascii="Times New Roman" w:hAnsi="Times New Roman"/>
          <w:sz w:val="24"/>
          <w:szCs w:val="24"/>
        </w:rPr>
        <w:t>Распоряжение</w:t>
      </w:r>
      <w:r w:rsidR="00C82B81" w:rsidRPr="00175D2C">
        <w:rPr>
          <w:rFonts w:ascii="Times New Roman" w:hAnsi="Times New Roman"/>
          <w:sz w:val="24"/>
          <w:szCs w:val="24"/>
        </w:rPr>
        <w:t xml:space="preserve"> администрации</w:t>
      </w:r>
    </w:p>
    <w:p w:rsidR="00C82B81" w:rsidRPr="00175D2C" w:rsidRDefault="00C82B81" w:rsidP="00322837">
      <w:pPr>
        <w:spacing w:after="0" w:line="240" w:lineRule="auto"/>
        <w:ind w:left="4956"/>
        <w:rPr>
          <w:rFonts w:ascii="Times New Roman" w:hAnsi="Times New Roman"/>
          <w:sz w:val="24"/>
          <w:szCs w:val="24"/>
        </w:rPr>
      </w:pPr>
      <w:r w:rsidRPr="00175D2C">
        <w:rPr>
          <w:rFonts w:ascii="Times New Roman" w:hAnsi="Times New Roman"/>
          <w:sz w:val="24"/>
          <w:szCs w:val="24"/>
        </w:rPr>
        <w:t>Советского района Республики Крым</w:t>
      </w:r>
    </w:p>
    <w:p w:rsidR="00C82B81" w:rsidRPr="00175D2C" w:rsidRDefault="00C82B81" w:rsidP="00F65714">
      <w:pPr>
        <w:spacing w:after="0" w:line="240" w:lineRule="auto"/>
        <w:ind w:left="5040"/>
        <w:rPr>
          <w:rFonts w:ascii="Times New Roman" w:hAnsi="Times New Roman"/>
          <w:sz w:val="24"/>
          <w:szCs w:val="24"/>
        </w:rPr>
      </w:pPr>
      <w:r w:rsidRPr="00175D2C">
        <w:rPr>
          <w:rFonts w:ascii="Times New Roman" w:hAnsi="Times New Roman"/>
          <w:sz w:val="24"/>
          <w:szCs w:val="24"/>
        </w:rPr>
        <w:t>от  «</w:t>
      </w:r>
      <w:r w:rsidR="00402B74">
        <w:rPr>
          <w:rFonts w:ascii="Times New Roman" w:hAnsi="Times New Roman"/>
          <w:sz w:val="24"/>
          <w:szCs w:val="24"/>
          <w:u w:val="single"/>
        </w:rPr>
        <w:t>31</w:t>
      </w:r>
      <w:r w:rsidRPr="00175D2C">
        <w:rPr>
          <w:rFonts w:ascii="Times New Roman" w:hAnsi="Times New Roman"/>
          <w:sz w:val="24"/>
          <w:szCs w:val="24"/>
        </w:rPr>
        <w:t xml:space="preserve">» </w:t>
      </w:r>
      <w:r w:rsidR="00402B74">
        <w:rPr>
          <w:rFonts w:ascii="Times New Roman" w:hAnsi="Times New Roman"/>
          <w:sz w:val="24"/>
          <w:szCs w:val="24"/>
          <w:u w:val="single"/>
        </w:rPr>
        <w:t>декабря</w:t>
      </w:r>
      <w:r w:rsidRPr="00175D2C">
        <w:rPr>
          <w:rFonts w:ascii="Times New Roman" w:hAnsi="Times New Roman"/>
          <w:sz w:val="24"/>
          <w:szCs w:val="24"/>
        </w:rPr>
        <w:t xml:space="preserve"> </w:t>
      </w:r>
      <w:smartTag w:uri="urn:schemas-microsoft-com:office:smarttags" w:element="metricconverter">
        <w:smartTagPr>
          <w:attr w:name="ProductID" w:val="2014 г"/>
        </w:smartTagPr>
        <w:r w:rsidRPr="00175D2C">
          <w:rPr>
            <w:rFonts w:ascii="Times New Roman" w:hAnsi="Times New Roman"/>
            <w:sz w:val="24"/>
            <w:szCs w:val="24"/>
          </w:rPr>
          <w:t>20</w:t>
        </w:r>
        <w:r w:rsidRPr="00175D2C">
          <w:rPr>
            <w:rFonts w:ascii="Times New Roman" w:hAnsi="Times New Roman"/>
            <w:sz w:val="24"/>
            <w:szCs w:val="24"/>
            <w:u w:val="single"/>
          </w:rPr>
          <w:t>14</w:t>
        </w:r>
        <w:r w:rsidRPr="00175D2C">
          <w:rPr>
            <w:rFonts w:ascii="Times New Roman" w:hAnsi="Times New Roman"/>
            <w:sz w:val="24"/>
            <w:szCs w:val="24"/>
          </w:rPr>
          <w:t xml:space="preserve"> г</w:t>
        </w:r>
      </w:smartTag>
      <w:r w:rsidR="00402B74">
        <w:rPr>
          <w:rFonts w:ascii="Times New Roman" w:hAnsi="Times New Roman"/>
          <w:sz w:val="24"/>
          <w:szCs w:val="24"/>
        </w:rPr>
        <w:t>.  №16</w:t>
      </w:r>
    </w:p>
    <w:p w:rsidR="00C82B81" w:rsidRPr="00175D2C" w:rsidRDefault="00C82B81" w:rsidP="00B07235">
      <w:pPr>
        <w:shd w:val="clear" w:color="auto" w:fill="FFFFFF"/>
        <w:spacing w:before="180" w:after="0" w:line="240" w:lineRule="auto"/>
        <w:jc w:val="center"/>
        <w:rPr>
          <w:rFonts w:ascii="Times New Roman" w:hAnsi="Times New Roman"/>
          <w:b/>
          <w:bCs/>
          <w:sz w:val="24"/>
          <w:szCs w:val="24"/>
          <w:lang w:eastAsia="ru-RU"/>
        </w:rPr>
      </w:pPr>
    </w:p>
    <w:p w:rsidR="00C82B81" w:rsidRPr="00175D2C" w:rsidRDefault="00C82B81" w:rsidP="00B07235">
      <w:pPr>
        <w:shd w:val="clear" w:color="auto" w:fill="FFFFFF"/>
        <w:spacing w:before="180" w:after="0" w:line="240" w:lineRule="auto"/>
        <w:jc w:val="center"/>
        <w:rPr>
          <w:rFonts w:ascii="Times New Roman" w:hAnsi="Times New Roman"/>
          <w:sz w:val="24"/>
          <w:szCs w:val="24"/>
          <w:lang w:eastAsia="ru-RU"/>
        </w:rPr>
      </w:pPr>
      <w:r w:rsidRPr="00175D2C">
        <w:rPr>
          <w:rFonts w:ascii="Times New Roman" w:hAnsi="Times New Roman"/>
          <w:b/>
          <w:bCs/>
          <w:sz w:val="24"/>
          <w:szCs w:val="24"/>
          <w:lang w:eastAsia="ru-RU"/>
        </w:rPr>
        <w:t>УСТАВ</w:t>
      </w:r>
    </w:p>
    <w:p w:rsidR="00C82B81" w:rsidRPr="00175D2C" w:rsidRDefault="00C82B81" w:rsidP="00B07235">
      <w:pPr>
        <w:shd w:val="clear" w:color="auto" w:fill="FFFFFF"/>
        <w:spacing w:after="0" w:line="240" w:lineRule="auto"/>
        <w:jc w:val="center"/>
        <w:rPr>
          <w:rFonts w:ascii="Times New Roman" w:hAnsi="Times New Roman"/>
          <w:sz w:val="24"/>
          <w:szCs w:val="24"/>
          <w:lang w:eastAsia="ru-RU"/>
        </w:rPr>
      </w:pPr>
      <w:r w:rsidRPr="00175D2C">
        <w:rPr>
          <w:rFonts w:ascii="Times New Roman" w:hAnsi="Times New Roman"/>
          <w:b/>
          <w:bCs/>
          <w:sz w:val="24"/>
          <w:szCs w:val="24"/>
          <w:lang w:eastAsia="ru-RU"/>
        </w:rPr>
        <w:t>Муниципального бюджетного учреждения культуры</w:t>
      </w:r>
    </w:p>
    <w:p w:rsidR="00C82B81" w:rsidRPr="00175D2C" w:rsidRDefault="00C82B81" w:rsidP="00B07235">
      <w:pPr>
        <w:shd w:val="clear" w:color="auto" w:fill="FFFFFF"/>
        <w:spacing w:after="0" w:line="240" w:lineRule="auto"/>
        <w:jc w:val="center"/>
        <w:rPr>
          <w:rFonts w:ascii="Times New Roman" w:hAnsi="Times New Roman"/>
          <w:sz w:val="24"/>
          <w:szCs w:val="24"/>
          <w:lang w:eastAsia="ru-RU"/>
        </w:rPr>
      </w:pPr>
      <w:r w:rsidRPr="00175D2C">
        <w:rPr>
          <w:rFonts w:ascii="Times New Roman" w:hAnsi="Times New Roman"/>
          <w:b/>
          <w:bCs/>
          <w:sz w:val="24"/>
          <w:szCs w:val="24"/>
          <w:lang w:eastAsia="ru-RU"/>
        </w:rPr>
        <w:t>«Централизованная библиотечная система</w:t>
      </w:r>
    </w:p>
    <w:p w:rsidR="00C82B81" w:rsidRPr="00175D2C" w:rsidRDefault="00C82B81" w:rsidP="00B07235">
      <w:pPr>
        <w:shd w:val="clear" w:color="auto" w:fill="FFFFFF"/>
        <w:spacing w:after="0" w:line="240" w:lineRule="auto"/>
        <w:jc w:val="center"/>
        <w:rPr>
          <w:rFonts w:ascii="Times New Roman" w:hAnsi="Times New Roman"/>
          <w:sz w:val="24"/>
          <w:szCs w:val="24"/>
          <w:lang w:eastAsia="ru-RU"/>
        </w:rPr>
      </w:pPr>
      <w:r w:rsidRPr="00175D2C">
        <w:rPr>
          <w:rFonts w:ascii="Times New Roman" w:hAnsi="Times New Roman"/>
          <w:b/>
          <w:bCs/>
          <w:sz w:val="24"/>
          <w:szCs w:val="24"/>
          <w:lang w:eastAsia="ru-RU"/>
        </w:rPr>
        <w:t>Советского  района Республики  Крым»</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w:t>
      </w:r>
    </w:p>
    <w:p w:rsidR="00C82B81" w:rsidRPr="00175D2C" w:rsidRDefault="00C82B81" w:rsidP="00B07235">
      <w:pPr>
        <w:shd w:val="clear" w:color="auto" w:fill="FFFFFF"/>
        <w:spacing w:before="180" w:after="180" w:line="237" w:lineRule="atLeast"/>
        <w:jc w:val="center"/>
        <w:rPr>
          <w:rFonts w:ascii="Times New Roman" w:hAnsi="Times New Roman"/>
          <w:sz w:val="24"/>
          <w:szCs w:val="24"/>
          <w:lang w:eastAsia="ru-RU"/>
        </w:rPr>
      </w:pPr>
      <w:r w:rsidRPr="00175D2C">
        <w:rPr>
          <w:rFonts w:ascii="Times New Roman" w:hAnsi="Times New Roman"/>
          <w:b/>
          <w:bCs/>
          <w:sz w:val="24"/>
          <w:szCs w:val="24"/>
          <w:lang w:eastAsia="ru-RU"/>
        </w:rPr>
        <w:t>1. ОБЩИЕ ПОЛОЖЕНИЯ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1.1. Муниципальное бюджетное учреждение культуры «Централизованная библиотечная система Советского района Республики  Крым»  (далее  Учреждение), создано в соответствии с Конституцией Российской Федерации, Гражданским Кодексом Российской Федерации, Федеральными законами «Об общих принципах организации местного самоуправления в Российской Федерации», «О некоммерческих организациях», Постановлениями Правительства Российской Федерации, Республики  Крым.</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1.2. Муниципальное бюджетное учреждение культуры «Централизованная библиотечная система Советского района Республики  Крым» является некоммерческой организацией, основной деятельностью которой является организация  библиотечного обслуживания  населения.</w:t>
      </w:r>
      <w:r w:rsidRPr="00175D2C">
        <w:rPr>
          <w:rFonts w:ascii="Times New Roman" w:hAnsi="Times New Roman"/>
          <w:color w:val="000000"/>
          <w:sz w:val="24"/>
          <w:szCs w:val="24"/>
          <w:shd w:val="clear" w:color="auto" w:fill="FFFFFF"/>
        </w:rPr>
        <w:t xml:space="preserve"> Учреждение является единым библиотечным учреждением, объединяющим Центральную библиотеку и библиотеки-филиалы  , функционирующие на основе единого административно-хозяйственного и методического руководства, общего штата, централизованных процессов его формирования и использования.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1.3. Полное официальное наименование Учреждения – Муниципальное бюджетное учреждение культуры «Централизованная библиотечная система Советского района Республики  Крым».</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Сокращенное официальное наименование Учреждения – МБУК «ЦБС» Советского района РК.</w:t>
      </w:r>
    </w:p>
    <w:p w:rsidR="00C82B81" w:rsidRPr="00175D2C" w:rsidRDefault="00C82B81" w:rsidP="00CF3A54">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xml:space="preserve">1.4. Юридический  адрес Учреждения: </w:t>
      </w:r>
      <w:r w:rsidRPr="00175D2C">
        <w:rPr>
          <w:rFonts w:ascii="Times New Roman" w:hAnsi="Times New Roman"/>
          <w:sz w:val="24"/>
          <w:szCs w:val="24"/>
          <w:lang w:eastAsia="zh-CN"/>
        </w:rPr>
        <w:t>297200, Российская Федерация, Республика Крым, п. Советский, ул. Первомайская, 38</w:t>
      </w:r>
      <w:r w:rsidRPr="00175D2C">
        <w:rPr>
          <w:rFonts w:ascii="Times New Roman" w:hAnsi="Times New Roman"/>
          <w:sz w:val="24"/>
          <w:szCs w:val="24"/>
        </w:rPr>
        <w:t xml:space="preserve">. </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1.5. Учреждение имеет филиалы:</w:t>
      </w:r>
    </w:p>
    <w:p w:rsidR="00C82B81" w:rsidRPr="00175D2C" w:rsidRDefault="00C82B81" w:rsidP="00CF3A54">
      <w:pPr>
        <w:spacing w:after="0" w:line="240" w:lineRule="auto"/>
        <w:rPr>
          <w:rFonts w:ascii="Times New Roman" w:hAnsi="Times New Roman"/>
          <w:sz w:val="24"/>
          <w:szCs w:val="24"/>
          <w:lang w:eastAsia="ru-RU"/>
        </w:rPr>
      </w:pPr>
      <w:r w:rsidRPr="00175D2C">
        <w:rPr>
          <w:rFonts w:ascii="Times New Roman" w:hAnsi="Times New Roman"/>
          <w:sz w:val="24"/>
          <w:szCs w:val="24"/>
          <w:lang w:eastAsia="ru-RU"/>
        </w:rPr>
        <w:t>- Центральная районная библиотека им. М.И. Чуба, пгт. Советский, ул. Первомайская, 38</w:t>
      </w:r>
    </w:p>
    <w:p w:rsidR="00C82B81" w:rsidRPr="00175D2C" w:rsidRDefault="00C82B81" w:rsidP="00CF3A54">
      <w:pPr>
        <w:spacing w:after="0" w:line="240" w:lineRule="auto"/>
        <w:ind w:hanging="426"/>
        <w:rPr>
          <w:rFonts w:ascii="Times New Roman" w:hAnsi="Times New Roman"/>
          <w:sz w:val="24"/>
          <w:szCs w:val="24"/>
          <w:lang w:eastAsia="ru-RU"/>
        </w:rPr>
      </w:pPr>
      <w:r w:rsidRPr="00175D2C">
        <w:rPr>
          <w:rFonts w:ascii="Times New Roman" w:hAnsi="Times New Roman"/>
          <w:sz w:val="24"/>
          <w:szCs w:val="24"/>
          <w:lang w:eastAsia="ru-RU"/>
        </w:rPr>
        <w:t xml:space="preserve">       - Центральная районная детская библиотека, пгт. Советский, ул. Первомайская, 38</w:t>
      </w:r>
    </w:p>
    <w:p w:rsidR="00C82B81" w:rsidRPr="00175D2C" w:rsidRDefault="00C82B81" w:rsidP="00CF3A54">
      <w:pPr>
        <w:spacing w:after="0" w:line="240" w:lineRule="auto"/>
        <w:ind w:hanging="426"/>
        <w:rPr>
          <w:rFonts w:ascii="Times New Roman" w:hAnsi="Times New Roman"/>
          <w:sz w:val="24"/>
          <w:szCs w:val="24"/>
          <w:lang w:eastAsia="ru-RU"/>
        </w:rPr>
      </w:pPr>
      <w:r w:rsidRPr="00175D2C">
        <w:rPr>
          <w:rFonts w:ascii="Times New Roman" w:hAnsi="Times New Roman"/>
          <w:sz w:val="24"/>
          <w:szCs w:val="24"/>
          <w:lang w:eastAsia="ru-RU"/>
        </w:rPr>
        <w:t xml:space="preserve">       -  Алмазненская б-ф № 1, с. Алмазное, ул. Клубная, 1</w:t>
      </w:r>
    </w:p>
    <w:p w:rsidR="00C82B81" w:rsidRPr="00175D2C" w:rsidRDefault="00C82B81" w:rsidP="00CF3A54">
      <w:pPr>
        <w:spacing w:after="0" w:line="240" w:lineRule="auto"/>
        <w:ind w:hanging="426"/>
        <w:rPr>
          <w:rFonts w:ascii="Times New Roman" w:hAnsi="Times New Roman"/>
          <w:sz w:val="24"/>
          <w:szCs w:val="24"/>
          <w:lang w:eastAsia="ru-RU"/>
        </w:rPr>
      </w:pPr>
      <w:r w:rsidRPr="00175D2C">
        <w:rPr>
          <w:rFonts w:ascii="Times New Roman" w:hAnsi="Times New Roman"/>
          <w:sz w:val="24"/>
          <w:szCs w:val="24"/>
          <w:lang w:eastAsia="ru-RU"/>
        </w:rPr>
        <w:t xml:space="preserve">       -  Варваровская б-ф № 2, с. Варваровка, ул. Виноградная 2-а</w:t>
      </w:r>
    </w:p>
    <w:p w:rsidR="00C82B81" w:rsidRPr="00175D2C" w:rsidRDefault="00C82B81" w:rsidP="00CF3A54">
      <w:pPr>
        <w:spacing w:after="0" w:line="240" w:lineRule="auto"/>
        <w:ind w:hanging="426"/>
        <w:rPr>
          <w:rFonts w:ascii="Times New Roman" w:hAnsi="Times New Roman"/>
          <w:sz w:val="24"/>
          <w:szCs w:val="24"/>
          <w:lang w:eastAsia="ru-RU"/>
        </w:rPr>
      </w:pPr>
      <w:r w:rsidRPr="00175D2C">
        <w:rPr>
          <w:rFonts w:ascii="Times New Roman" w:hAnsi="Times New Roman"/>
          <w:sz w:val="24"/>
          <w:szCs w:val="24"/>
          <w:lang w:eastAsia="ru-RU"/>
        </w:rPr>
        <w:t xml:space="preserve">       -  Восточненская б-ф № 3, с. Восточное, ул. Победы, 1- б</w:t>
      </w:r>
    </w:p>
    <w:p w:rsidR="00C82B81" w:rsidRPr="00175D2C" w:rsidRDefault="00C82B81" w:rsidP="00CF3A54">
      <w:pPr>
        <w:spacing w:after="0" w:line="240" w:lineRule="auto"/>
        <w:ind w:hanging="426"/>
        <w:rPr>
          <w:rFonts w:ascii="Times New Roman" w:hAnsi="Times New Roman"/>
          <w:sz w:val="24"/>
          <w:szCs w:val="24"/>
          <w:lang w:eastAsia="ru-RU"/>
        </w:rPr>
      </w:pPr>
      <w:r w:rsidRPr="00175D2C">
        <w:rPr>
          <w:rFonts w:ascii="Times New Roman" w:hAnsi="Times New Roman"/>
          <w:sz w:val="24"/>
          <w:szCs w:val="24"/>
          <w:lang w:eastAsia="ru-RU"/>
        </w:rPr>
        <w:t xml:space="preserve">       -  Дмитровская  б-ф № 4, с. Дмитровка, ул. Киевская,34 </w:t>
      </w:r>
    </w:p>
    <w:p w:rsidR="00C82B81" w:rsidRPr="00175D2C" w:rsidRDefault="00C82B81" w:rsidP="00CF3A54">
      <w:pPr>
        <w:spacing w:after="0" w:line="240" w:lineRule="auto"/>
        <w:ind w:hanging="426"/>
        <w:rPr>
          <w:rFonts w:ascii="Times New Roman" w:hAnsi="Times New Roman"/>
          <w:sz w:val="24"/>
          <w:szCs w:val="24"/>
          <w:lang w:eastAsia="ru-RU"/>
        </w:rPr>
      </w:pPr>
      <w:r w:rsidRPr="00175D2C">
        <w:rPr>
          <w:rFonts w:ascii="Times New Roman" w:hAnsi="Times New Roman"/>
          <w:sz w:val="24"/>
          <w:szCs w:val="24"/>
          <w:lang w:eastAsia="ru-RU"/>
        </w:rPr>
        <w:t xml:space="preserve">       -  Заветненская  б-ф № 5, с. Заветное, ул. Октябрьская, 23</w:t>
      </w:r>
    </w:p>
    <w:p w:rsidR="00C82B81" w:rsidRPr="00175D2C" w:rsidRDefault="00C82B81" w:rsidP="00CF3A54">
      <w:pPr>
        <w:spacing w:after="0" w:line="240" w:lineRule="auto"/>
        <w:rPr>
          <w:rFonts w:ascii="Times New Roman" w:hAnsi="Times New Roman"/>
          <w:sz w:val="24"/>
          <w:szCs w:val="24"/>
          <w:lang w:eastAsia="ru-RU"/>
        </w:rPr>
      </w:pPr>
      <w:r w:rsidRPr="00175D2C">
        <w:rPr>
          <w:rFonts w:ascii="Times New Roman" w:hAnsi="Times New Roman"/>
          <w:sz w:val="24"/>
          <w:szCs w:val="24"/>
          <w:lang w:eastAsia="ru-RU"/>
        </w:rPr>
        <w:t xml:space="preserve"> -  Ильичёвская б-ф № 6, с. Ильичёво, ул. Ленина, 5</w:t>
      </w:r>
    </w:p>
    <w:p w:rsidR="00C82B81" w:rsidRPr="00175D2C" w:rsidRDefault="00C82B81" w:rsidP="00CF3A54">
      <w:pPr>
        <w:spacing w:after="0" w:line="240" w:lineRule="auto"/>
        <w:ind w:hanging="426"/>
        <w:rPr>
          <w:rFonts w:ascii="Times New Roman" w:hAnsi="Times New Roman"/>
          <w:sz w:val="24"/>
          <w:szCs w:val="24"/>
          <w:lang w:eastAsia="ru-RU"/>
        </w:rPr>
      </w:pPr>
      <w:r w:rsidRPr="00175D2C">
        <w:rPr>
          <w:rFonts w:ascii="Times New Roman" w:hAnsi="Times New Roman"/>
          <w:sz w:val="24"/>
          <w:szCs w:val="24"/>
          <w:lang w:eastAsia="ru-RU"/>
        </w:rPr>
        <w:t xml:space="preserve">       -  Краснофлотская б-ф № 7, с. Краснофлотское, пер. Садовый, 6</w:t>
      </w:r>
    </w:p>
    <w:p w:rsidR="00C82B81" w:rsidRPr="00175D2C" w:rsidRDefault="00C82B81" w:rsidP="00CF3A54">
      <w:pPr>
        <w:spacing w:after="0" w:line="240" w:lineRule="auto"/>
        <w:rPr>
          <w:rFonts w:ascii="Times New Roman" w:hAnsi="Times New Roman"/>
          <w:sz w:val="24"/>
          <w:szCs w:val="24"/>
          <w:lang w:eastAsia="ru-RU"/>
        </w:rPr>
      </w:pPr>
      <w:r w:rsidRPr="00175D2C">
        <w:rPr>
          <w:rFonts w:ascii="Times New Roman" w:hAnsi="Times New Roman"/>
          <w:sz w:val="24"/>
          <w:szCs w:val="24"/>
          <w:lang w:eastAsia="ru-RU"/>
        </w:rPr>
        <w:t xml:space="preserve">  - Некрасовская б-ф № 8, с. Некрасовка, ул. Октябрьская, 2</w:t>
      </w:r>
    </w:p>
    <w:p w:rsidR="00C82B81" w:rsidRPr="00175D2C" w:rsidRDefault="00C82B81" w:rsidP="00CF3A54">
      <w:pPr>
        <w:spacing w:after="0" w:line="240" w:lineRule="auto"/>
        <w:rPr>
          <w:rFonts w:ascii="Times New Roman" w:hAnsi="Times New Roman"/>
          <w:sz w:val="24"/>
          <w:szCs w:val="24"/>
          <w:lang w:eastAsia="ru-RU"/>
        </w:rPr>
      </w:pPr>
      <w:r w:rsidRPr="00175D2C">
        <w:rPr>
          <w:rFonts w:ascii="Times New Roman" w:hAnsi="Times New Roman"/>
          <w:sz w:val="24"/>
          <w:szCs w:val="24"/>
          <w:lang w:eastAsia="ru-RU"/>
        </w:rPr>
        <w:t xml:space="preserve"> -  Николаевская б-ф № 9, с. Николаевка, ул. Ленина 42-а</w:t>
      </w:r>
    </w:p>
    <w:p w:rsidR="00C82B81" w:rsidRPr="00175D2C" w:rsidRDefault="00C82B81" w:rsidP="00CF3A54">
      <w:pPr>
        <w:spacing w:after="0" w:line="240" w:lineRule="auto"/>
        <w:ind w:hanging="426"/>
        <w:rPr>
          <w:rFonts w:ascii="Times New Roman" w:hAnsi="Times New Roman"/>
          <w:sz w:val="24"/>
          <w:szCs w:val="24"/>
          <w:lang w:eastAsia="ru-RU"/>
        </w:rPr>
      </w:pPr>
      <w:r w:rsidRPr="00175D2C">
        <w:rPr>
          <w:rFonts w:ascii="Times New Roman" w:hAnsi="Times New Roman"/>
          <w:sz w:val="24"/>
          <w:szCs w:val="24"/>
          <w:lang w:eastAsia="ru-RU"/>
        </w:rPr>
        <w:t xml:space="preserve">        - Октябрьская б-ф № 10, с. Октябрьское, ул. Кооперативная, 26</w:t>
      </w:r>
    </w:p>
    <w:p w:rsidR="00C82B81" w:rsidRPr="00175D2C" w:rsidRDefault="00C82B81" w:rsidP="00CF3A54">
      <w:pPr>
        <w:spacing w:after="0" w:line="240" w:lineRule="auto"/>
        <w:ind w:hanging="426"/>
        <w:rPr>
          <w:rFonts w:ascii="Times New Roman" w:hAnsi="Times New Roman"/>
          <w:sz w:val="24"/>
          <w:szCs w:val="24"/>
          <w:lang w:eastAsia="ru-RU"/>
        </w:rPr>
      </w:pPr>
      <w:r w:rsidRPr="00175D2C">
        <w:rPr>
          <w:rFonts w:ascii="Times New Roman" w:hAnsi="Times New Roman"/>
          <w:sz w:val="24"/>
          <w:szCs w:val="24"/>
          <w:lang w:eastAsia="ru-RU"/>
        </w:rPr>
        <w:t xml:space="preserve">       -  Привольненская б-ф № 11, с. Привольное, ул.. Механизаторов,2</w:t>
      </w:r>
    </w:p>
    <w:p w:rsidR="00C82B81" w:rsidRPr="00175D2C" w:rsidRDefault="00C82B81" w:rsidP="007E0AF6">
      <w:pPr>
        <w:spacing w:after="0" w:line="240" w:lineRule="auto"/>
        <w:ind w:hanging="426"/>
        <w:rPr>
          <w:rFonts w:ascii="Times New Roman" w:hAnsi="Times New Roman"/>
          <w:sz w:val="24"/>
          <w:szCs w:val="24"/>
          <w:lang w:eastAsia="ru-RU"/>
        </w:rPr>
      </w:pPr>
      <w:r w:rsidRPr="00175D2C">
        <w:rPr>
          <w:rFonts w:ascii="Times New Roman" w:hAnsi="Times New Roman"/>
          <w:sz w:val="24"/>
          <w:szCs w:val="24"/>
          <w:lang w:eastAsia="ru-RU"/>
        </w:rPr>
        <w:lastRenderedPageBreak/>
        <w:t xml:space="preserve">       -  Прудовская б-ф№12, с. Пруды, у. Керченская, 15</w:t>
      </w:r>
    </w:p>
    <w:p w:rsidR="00C82B81" w:rsidRPr="00175D2C" w:rsidRDefault="00C82B81" w:rsidP="00CF3A54">
      <w:pPr>
        <w:spacing w:after="0" w:line="240" w:lineRule="auto"/>
        <w:ind w:hanging="426"/>
        <w:rPr>
          <w:rFonts w:ascii="Times New Roman" w:hAnsi="Times New Roman"/>
          <w:sz w:val="24"/>
          <w:szCs w:val="24"/>
          <w:lang w:eastAsia="ru-RU"/>
        </w:rPr>
      </w:pPr>
      <w:r w:rsidRPr="00175D2C">
        <w:rPr>
          <w:rFonts w:ascii="Times New Roman" w:hAnsi="Times New Roman"/>
          <w:sz w:val="24"/>
          <w:szCs w:val="24"/>
          <w:lang w:eastAsia="ru-RU"/>
        </w:rPr>
        <w:t xml:space="preserve">       -  Пушкинская б-ф № 13, с. Пушкино, ул.. Юбилейная, 29</w:t>
      </w:r>
    </w:p>
    <w:p w:rsidR="00C82B81" w:rsidRPr="00175D2C" w:rsidRDefault="00C82B81" w:rsidP="00CF3A54">
      <w:pPr>
        <w:spacing w:after="0" w:line="240" w:lineRule="auto"/>
        <w:ind w:hanging="426"/>
        <w:rPr>
          <w:rFonts w:ascii="Times New Roman" w:hAnsi="Times New Roman"/>
          <w:sz w:val="24"/>
          <w:szCs w:val="24"/>
          <w:lang w:eastAsia="ru-RU"/>
        </w:rPr>
      </w:pPr>
      <w:r w:rsidRPr="00175D2C">
        <w:rPr>
          <w:rFonts w:ascii="Times New Roman" w:hAnsi="Times New Roman"/>
          <w:sz w:val="24"/>
          <w:szCs w:val="24"/>
          <w:lang w:eastAsia="ru-RU"/>
        </w:rPr>
        <w:t xml:space="preserve">       -  Пчельниковская б-ф № 14, с. Пчельники, ул. Первомайская, 49</w:t>
      </w:r>
    </w:p>
    <w:p w:rsidR="00C82B81" w:rsidRPr="00175D2C" w:rsidRDefault="00C82B81" w:rsidP="00CF3A54">
      <w:pPr>
        <w:spacing w:after="0" w:line="240" w:lineRule="auto"/>
        <w:ind w:hanging="426"/>
        <w:rPr>
          <w:rFonts w:ascii="Times New Roman" w:hAnsi="Times New Roman"/>
          <w:sz w:val="24"/>
          <w:szCs w:val="24"/>
          <w:lang w:eastAsia="ru-RU"/>
        </w:rPr>
      </w:pPr>
      <w:r w:rsidRPr="00175D2C">
        <w:rPr>
          <w:rFonts w:ascii="Times New Roman" w:hAnsi="Times New Roman"/>
          <w:sz w:val="24"/>
          <w:szCs w:val="24"/>
          <w:lang w:eastAsia="ru-RU"/>
        </w:rPr>
        <w:t xml:space="preserve">       - Раздольненская б-ф № 15, с. Раздольное, ул. Школьная, 5</w:t>
      </w:r>
    </w:p>
    <w:p w:rsidR="00C82B81" w:rsidRPr="00175D2C" w:rsidRDefault="00C82B81" w:rsidP="00CF3A54">
      <w:pPr>
        <w:spacing w:after="0" w:line="240" w:lineRule="auto"/>
        <w:ind w:hanging="426"/>
        <w:rPr>
          <w:rFonts w:ascii="Times New Roman" w:hAnsi="Times New Roman"/>
          <w:sz w:val="24"/>
          <w:szCs w:val="24"/>
          <w:lang w:eastAsia="ru-RU"/>
        </w:rPr>
      </w:pPr>
      <w:r w:rsidRPr="00175D2C">
        <w:rPr>
          <w:rFonts w:ascii="Times New Roman" w:hAnsi="Times New Roman"/>
          <w:sz w:val="24"/>
          <w:szCs w:val="24"/>
          <w:lang w:eastAsia="ru-RU"/>
        </w:rPr>
        <w:t xml:space="preserve">       -  Урожайновская б-ф  № 16, с. Урожайное, ул. Школьная 1</w:t>
      </w:r>
    </w:p>
    <w:p w:rsidR="00C82B81" w:rsidRPr="00175D2C" w:rsidRDefault="00C82B81" w:rsidP="00CF3A54">
      <w:pPr>
        <w:spacing w:after="0" w:line="240" w:lineRule="auto"/>
        <w:ind w:hanging="426"/>
        <w:rPr>
          <w:rFonts w:ascii="Times New Roman" w:hAnsi="Times New Roman"/>
          <w:sz w:val="24"/>
          <w:szCs w:val="24"/>
          <w:lang w:eastAsia="ru-RU"/>
        </w:rPr>
      </w:pPr>
      <w:r w:rsidRPr="00175D2C">
        <w:rPr>
          <w:rFonts w:ascii="Times New Roman" w:hAnsi="Times New Roman"/>
          <w:sz w:val="24"/>
          <w:szCs w:val="24"/>
          <w:lang w:eastAsia="ru-RU"/>
        </w:rPr>
        <w:t xml:space="preserve">       -  Новомировская б-ф № 17, с. Новый Мир, ул. Гагарина, 53(а)</w:t>
      </w:r>
    </w:p>
    <w:p w:rsidR="00C82B81" w:rsidRPr="00175D2C" w:rsidRDefault="00C82B81" w:rsidP="00CF3A54">
      <w:pPr>
        <w:spacing w:after="0" w:line="240" w:lineRule="auto"/>
        <w:ind w:hanging="426"/>
        <w:rPr>
          <w:rFonts w:ascii="Times New Roman" w:hAnsi="Times New Roman"/>
          <w:sz w:val="24"/>
          <w:szCs w:val="24"/>
          <w:lang w:eastAsia="ru-RU"/>
        </w:rPr>
      </w:pPr>
      <w:r w:rsidRPr="00175D2C">
        <w:rPr>
          <w:rFonts w:ascii="Times New Roman" w:hAnsi="Times New Roman"/>
          <w:sz w:val="24"/>
          <w:szCs w:val="24"/>
          <w:lang w:eastAsia="ru-RU"/>
        </w:rPr>
        <w:t xml:space="preserve">       - Чернозёмненская б-ф № 18, с. Чернозёмное, ул. Центральная, 18</w:t>
      </w:r>
    </w:p>
    <w:p w:rsidR="00C82B81" w:rsidRPr="00175D2C" w:rsidRDefault="00C82B81" w:rsidP="00CF3A54">
      <w:pPr>
        <w:spacing w:after="0" w:line="240" w:lineRule="auto"/>
        <w:ind w:hanging="426"/>
        <w:rPr>
          <w:rFonts w:ascii="Times New Roman" w:hAnsi="Times New Roman"/>
          <w:sz w:val="24"/>
          <w:szCs w:val="24"/>
          <w:lang w:eastAsia="ru-RU"/>
        </w:rPr>
      </w:pPr>
      <w:r w:rsidRPr="00175D2C">
        <w:rPr>
          <w:rFonts w:ascii="Times New Roman" w:hAnsi="Times New Roman"/>
          <w:sz w:val="24"/>
          <w:szCs w:val="24"/>
          <w:lang w:eastAsia="ru-RU"/>
        </w:rPr>
        <w:t xml:space="preserve">       -  Красногвардейская б-ф № 19, с. Красногвардейское, ул. Дзержинского, 1</w:t>
      </w:r>
    </w:p>
    <w:p w:rsidR="00C82B81" w:rsidRPr="00175D2C" w:rsidRDefault="00C82B81" w:rsidP="00CF3A54">
      <w:pPr>
        <w:spacing w:after="0" w:line="240" w:lineRule="auto"/>
        <w:ind w:hanging="426"/>
        <w:rPr>
          <w:rFonts w:ascii="Times New Roman" w:hAnsi="Times New Roman"/>
          <w:sz w:val="24"/>
          <w:szCs w:val="24"/>
          <w:lang w:eastAsia="ru-RU"/>
        </w:rPr>
      </w:pPr>
      <w:r w:rsidRPr="00175D2C">
        <w:rPr>
          <w:rFonts w:ascii="Times New Roman" w:hAnsi="Times New Roman"/>
          <w:sz w:val="24"/>
          <w:szCs w:val="24"/>
          <w:lang w:eastAsia="ru-RU"/>
        </w:rPr>
        <w:t xml:space="preserve">       -  Шахтинская б-ф № 20, с. Шахтино, ул. Суворова, 5</w:t>
      </w:r>
    </w:p>
    <w:p w:rsidR="00C82B81" w:rsidRPr="00175D2C" w:rsidRDefault="00C82B81" w:rsidP="00CF3A54">
      <w:pPr>
        <w:spacing w:after="0" w:line="240" w:lineRule="auto"/>
        <w:ind w:hanging="426"/>
        <w:rPr>
          <w:rFonts w:ascii="Times New Roman" w:hAnsi="Times New Roman"/>
          <w:sz w:val="24"/>
          <w:szCs w:val="24"/>
          <w:lang w:eastAsia="ru-RU"/>
        </w:rPr>
      </w:pPr>
      <w:r w:rsidRPr="00175D2C">
        <w:rPr>
          <w:rFonts w:ascii="Times New Roman" w:hAnsi="Times New Roman"/>
          <w:sz w:val="24"/>
          <w:szCs w:val="24"/>
          <w:lang w:eastAsia="ru-RU"/>
        </w:rPr>
        <w:t xml:space="preserve">       - Чапаевская б-ф №21, с. Чапаевка, ул. Гагарина, 1</w:t>
      </w:r>
    </w:p>
    <w:p w:rsidR="00C82B81" w:rsidRPr="00175D2C" w:rsidRDefault="00C82B81" w:rsidP="00CF3A54">
      <w:pPr>
        <w:spacing w:after="0" w:line="240" w:lineRule="auto"/>
        <w:ind w:hanging="426"/>
        <w:rPr>
          <w:rFonts w:ascii="Times New Roman" w:hAnsi="Times New Roman"/>
          <w:sz w:val="24"/>
          <w:szCs w:val="24"/>
          <w:lang w:eastAsia="ru-RU"/>
        </w:rPr>
      </w:pPr>
      <w:r w:rsidRPr="00175D2C">
        <w:rPr>
          <w:rFonts w:ascii="Times New Roman" w:hAnsi="Times New Roman"/>
          <w:sz w:val="24"/>
          <w:szCs w:val="24"/>
          <w:lang w:eastAsia="ru-RU"/>
        </w:rPr>
        <w:t xml:space="preserve">       - Лоховская б-ф № 22, с. Лоховка, ул. Свердлова, 17</w:t>
      </w:r>
    </w:p>
    <w:p w:rsidR="00C82B81" w:rsidRPr="00175D2C" w:rsidRDefault="00C82B81" w:rsidP="00F96380">
      <w:pPr>
        <w:spacing w:after="0" w:line="240" w:lineRule="auto"/>
        <w:ind w:hanging="426"/>
        <w:rPr>
          <w:rFonts w:ascii="Times New Roman" w:hAnsi="Times New Roman"/>
          <w:sz w:val="24"/>
          <w:szCs w:val="24"/>
          <w:lang w:eastAsia="ru-RU"/>
        </w:rPr>
      </w:pPr>
      <w:r w:rsidRPr="00175D2C">
        <w:rPr>
          <w:rFonts w:ascii="Times New Roman" w:hAnsi="Times New Roman"/>
          <w:sz w:val="24"/>
          <w:szCs w:val="24"/>
          <w:lang w:eastAsia="ru-RU"/>
        </w:rPr>
        <w:t xml:space="preserve">       - Надеждинская б-ф № 23, с. Надежда, ул. Парковая, 1-а</w:t>
      </w:r>
    </w:p>
    <w:p w:rsidR="00C82B81" w:rsidRPr="00175D2C" w:rsidRDefault="00C82B81" w:rsidP="00F96380">
      <w:pPr>
        <w:spacing w:after="0" w:line="240" w:lineRule="auto"/>
        <w:ind w:hanging="426"/>
        <w:rPr>
          <w:rFonts w:ascii="Times New Roman" w:hAnsi="Times New Roman"/>
          <w:sz w:val="24"/>
          <w:szCs w:val="24"/>
          <w:lang w:eastAsia="ru-RU"/>
        </w:rPr>
      </w:pP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1.6. Организационно-правовая форма:</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xml:space="preserve">Учреждение является муниципальным, бюджетным учреждением, функционирующим на территории муниципального образования Советский  район Республики  Крым. </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xml:space="preserve">1.7. Учредителем Учреждения является </w:t>
      </w:r>
      <w:r w:rsidRPr="00175D2C">
        <w:rPr>
          <w:rFonts w:ascii="Times New Roman" w:hAnsi="Times New Roman"/>
          <w:color w:val="C00000"/>
          <w:sz w:val="24"/>
          <w:szCs w:val="24"/>
          <w:lang w:eastAsia="ru-RU"/>
        </w:rPr>
        <w:t xml:space="preserve"> </w:t>
      </w:r>
      <w:r w:rsidRPr="00175D2C">
        <w:rPr>
          <w:rFonts w:ascii="Times New Roman" w:hAnsi="Times New Roman"/>
          <w:sz w:val="24"/>
          <w:szCs w:val="24"/>
        </w:rPr>
        <w:t>администрация Советского  района  Республики  Крым,</w:t>
      </w:r>
      <w:r w:rsidRPr="00175D2C">
        <w:rPr>
          <w:rFonts w:ascii="Times New Roman" w:hAnsi="Times New Roman"/>
          <w:color w:val="C00000"/>
          <w:sz w:val="24"/>
          <w:szCs w:val="24"/>
          <w:lang w:eastAsia="ru-RU"/>
        </w:rPr>
        <w:t xml:space="preserve"> </w:t>
      </w:r>
      <w:r w:rsidRPr="00175D2C">
        <w:rPr>
          <w:rFonts w:ascii="Times New Roman" w:hAnsi="Times New Roman"/>
          <w:sz w:val="24"/>
          <w:szCs w:val="24"/>
          <w:lang w:eastAsia="ru-RU"/>
        </w:rPr>
        <w:t>функции и полномочия Учредителя осуществляет муниципальное казённое учреждение «Отдел  культуры и межнациональных отношений администрации Советского  района Республики  Крым» (далее - Учредитель).</w:t>
      </w:r>
    </w:p>
    <w:p w:rsidR="00C82B81" w:rsidRPr="00175D2C" w:rsidRDefault="00C82B81" w:rsidP="00BA151F">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1.8. Полномочия собственника имущества осуществляет</w:t>
      </w:r>
      <w:r w:rsidRPr="00175D2C">
        <w:rPr>
          <w:sz w:val="24"/>
          <w:szCs w:val="24"/>
        </w:rPr>
        <w:t xml:space="preserve"> </w:t>
      </w:r>
      <w:r w:rsidRPr="00175D2C">
        <w:rPr>
          <w:rFonts w:ascii="Times New Roman" w:hAnsi="Times New Roman"/>
          <w:sz w:val="24"/>
          <w:szCs w:val="24"/>
        </w:rPr>
        <w:t>администрация Советского  района  Республики  Крым</w:t>
      </w:r>
      <w:r w:rsidRPr="00175D2C">
        <w:rPr>
          <w:rFonts w:ascii="Times New Roman" w:hAnsi="Times New Roman"/>
          <w:sz w:val="24"/>
          <w:szCs w:val="24"/>
          <w:lang w:eastAsia="ru-RU"/>
        </w:rPr>
        <w:t xml:space="preserve">  (далее - Собственник).</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1.9. Учреждение является юридическим лицом, подконтрольным Учредителю, подлежит</w:t>
      </w:r>
      <w:r w:rsidRPr="00175D2C">
        <w:rPr>
          <w:sz w:val="24"/>
          <w:szCs w:val="24"/>
        </w:rPr>
        <w:t xml:space="preserve"> </w:t>
      </w:r>
      <w:r w:rsidRPr="00175D2C">
        <w:rPr>
          <w:rFonts w:ascii="Cambria" w:hAnsi="Cambria"/>
          <w:sz w:val="24"/>
          <w:szCs w:val="24"/>
        </w:rPr>
        <w:t xml:space="preserve">государственной регистрации в качестве муниципального учреждения  в соответствии с Федеральным законом. </w:t>
      </w:r>
      <w:r w:rsidRPr="00175D2C">
        <w:rPr>
          <w:rFonts w:ascii="Cambria" w:hAnsi="Cambria"/>
          <w:sz w:val="24"/>
          <w:szCs w:val="24"/>
          <w:lang w:eastAsia="ru-RU"/>
        </w:rPr>
        <w:t>Имеет кру</w:t>
      </w:r>
      <w:r w:rsidRPr="00175D2C">
        <w:rPr>
          <w:rFonts w:ascii="Times New Roman" w:hAnsi="Times New Roman"/>
          <w:sz w:val="24"/>
          <w:szCs w:val="24"/>
          <w:lang w:eastAsia="ru-RU"/>
        </w:rPr>
        <w:t>глую печать со своим наименованием, угловой штамп, фирменную символику и другие реквизиты, необходимые для выполнения уставной деятельности. Учреждение может выступать истцом и ответчиком в судах, в соответствии с законодательством Российской Федерации.</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1.10. Учреждение вправе открывать лицевые счета в установленном порядке.</w:t>
      </w:r>
    </w:p>
    <w:p w:rsidR="00C82B81" w:rsidRPr="00175D2C" w:rsidRDefault="00C82B81" w:rsidP="00B07235">
      <w:pPr>
        <w:spacing w:after="0" w:line="240" w:lineRule="auto"/>
        <w:jc w:val="both"/>
        <w:rPr>
          <w:rFonts w:ascii="Times New Roman" w:hAnsi="Times New Roman"/>
          <w:sz w:val="24"/>
          <w:szCs w:val="24"/>
        </w:rPr>
      </w:pPr>
      <w:r w:rsidRPr="00175D2C">
        <w:rPr>
          <w:rFonts w:ascii="Times New Roman" w:hAnsi="Times New Roman"/>
          <w:sz w:val="24"/>
          <w:szCs w:val="24"/>
          <w:lang w:eastAsia="ru-RU"/>
        </w:rPr>
        <w:t>1.11. В своей деятельности Учреждение руководствуется</w:t>
      </w:r>
      <w:r w:rsidRPr="00175D2C">
        <w:rPr>
          <w:sz w:val="24"/>
          <w:szCs w:val="24"/>
        </w:rPr>
        <w:t xml:space="preserve"> </w:t>
      </w:r>
      <w:r w:rsidRPr="00175D2C">
        <w:rPr>
          <w:rFonts w:ascii="Times New Roman" w:hAnsi="Times New Roman"/>
          <w:sz w:val="24"/>
          <w:szCs w:val="24"/>
        </w:rPr>
        <w:t>законодательством Российской Федерации, законодательством Республики Крым, актами муниципального образования Советский район Республики Крым (далее – «муниципальное образование») и настоящим Уставом.</w:t>
      </w:r>
    </w:p>
    <w:p w:rsidR="00C82B81" w:rsidRPr="00175D2C" w:rsidRDefault="00C82B81" w:rsidP="00B07235">
      <w:pPr>
        <w:spacing w:after="0" w:line="240" w:lineRule="auto"/>
        <w:ind w:firstLine="708"/>
        <w:jc w:val="both"/>
        <w:rPr>
          <w:rFonts w:ascii="Times New Roman" w:hAnsi="Times New Roman"/>
          <w:sz w:val="24"/>
          <w:szCs w:val="24"/>
        </w:rPr>
      </w:pPr>
      <w:r w:rsidRPr="00175D2C">
        <w:rPr>
          <w:rFonts w:ascii="Times New Roman" w:hAnsi="Times New Roman"/>
          <w:sz w:val="24"/>
          <w:szCs w:val="24"/>
          <w:lang w:eastAsia="ru-RU"/>
        </w:rPr>
        <w:t>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1.12. Отношения между Учредителем и Учреждением, не урегулированные Уставом, определяются договором, заключаемым между Учредителем и Учреждением, в соответствии с законодательством Российской Федерации.  Учредитель утверждает Устав Учреждения, изменения и дополнения в Устав.</w:t>
      </w:r>
    </w:p>
    <w:p w:rsidR="00C82B81" w:rsidRPr="00175D2C" w:rsidRDefault="00C82B81" w:rsidP="008F31CD">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lastRenderedPageBreak/>
        <w:t xml:space="preserve">1.13. </w:t>
      </w:r>
      <w:r w:rsidRPr="00175D2C">
        <w:rPr>
          <w:rFonts w:ascii="Times New Roman" w:hAnsi="Times New Roman"/>
          <w:color w:val="000000"/>
          <w:sz w:val="24"/>
          <w:szCs w:val="24"/>
          <w:shd w:val="clear" w:color="auto" w:fill="FFFFFF"/>
        </w:rPr>
        <w:t>Учреждение является единым библиотечным учреждением, объединяющим Центральную библиотеку и библиотеки-филиалы  , функционирующие на основе единого административно-хозяйственного и методического руководства, общего штата, централизованных процессов его формирования и использования.</w:t>
      </w:r>
    </w:p>
    <w:p w:rsidR="00C82B81" w:rsidRPr="00175D2C" w:rsidRDefault="00C82B81" w:rsidP="00B07235">
      <w:pPr>
        <w:shd w:val="clear" w:color="auto" w:fill="FFFFFF"/>
        <w:spacing w:before="180" w:after="180" w:line="237" w:lineRule="atLeast"/>
        <w:jc w:val="both"/>
        <w:rPr>
          <w:rFonts w:ascii="Times New Roman" w:hAnsi="Times New Roman"/>
          <w:color w:val="C00000"/>
          <w:sz w:val="24"/>
          <w:szCs w:val="24"/>
          <w:lang w:eastAsia="ru-RU"/>
        </w:rPr>
      </w:pPr>
    </w:p>
    <w:p w:rsidR="00C82B81" w:rsidRPr="00175D2C" w:rsidRDefault="00C82B81" w:rsidP="00B07235">
      <w:pPr>
        <w:shd w:val="clear" w:color="auto" w:fill="FFFFFF"/>
        <w:spacing w:before="180" w:after="180" w:line="237" w:lineRule="atLeast"/>
        <w:jc w:val="center"/>
        <w:rPr>
          <w:rFonts w:ascii="Times New Roman" w:hAnsi="Times New Roman"/>
          <w:sz w:val="24"/>
          <w:szCs w:val="24"/>
          <w:lang w:eastAsia="ru-RU"/>
        </w:rPr>
      </w:pPr>
      <w:r w:rsidRPr="00175D2C">
        <w:rPr>
          <w:rFonts w:ascii="Times New Roman" w:hAnsi="Times New Roman"/>
          <w:b/>
          <w:bCs/>
          <w:sz w:val="24"/>
          <w:szCs w:val="24"/>
          <w:lang w:eastAsia="ru-RU"/>
        </w:rPr>
        <w:t>2. ЦЕЛИ И ПРЕДМЕТ ДЕЯТЕЛЬНОСТИ.</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2.1. Цели деятельности Учреждения: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rPr>
      </w:pPr>
      <w:r w:rsidRPr="00175D2C">
        <w:rPr>
          <w:rFonts w:ascii="Times New Roman" w:hAnsi="Times New Roman"/>
          <w:sz w:val="24"/>
          <w:szCs w:val="24"/>
        </w:rPr>
        <w:t>- содействие реализации прав личности без каких-либо исключений на приобщение к ценностям науки и культуры, получение образования, самообразование; удовлетворение универсальных информационных, общекультурных, образовательных потребностей граждан; </w:t>
      </w:r>
    </w:p>
    <w:p w:rsidR="00C82B81" w:rsidRPr="00175D2C" w:rsidRDefault="00C82B81" w:rsidP="00B07235">
      <w:pPr>
        <w:shd w:val="clear" w:color="auto" w:fill="FFFFFF"/>
        <w:spacing w:before="180" w:after="180" w:line="237" w:lineRule="atLeast"/>
        <w:jc w:val="both"/>
        <w:rPr>
          <w:rFonts w:ascii="Times New Roman" w:hAnsi="Times New Roman"/>
          <w:sz w:val="24"/>
          <w:szCs w:val="24"/>
        </w:rPr>
      </w:pPr>
      <w:r w:rsidRPr="00175D2C">
        <w:rPr>
          <w:rFonts w:ascii="Times New Roman" w:hAnsi="Times New Roman"/>
          <w:sz w:val="24"/>
          <w:szCs w:val="24"/>
        </w:rPr>
        <w:t>- создание комфортных условий пользования библиотечными и информационными услугами, обеспечение свободного доступа и полноты информации о фондах библиотек системы; обеспечение оперативного доступа, поиска и получения документов и информации;</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rPr>
        <w:t xml:space="preserve">- </w:t>
      </w:r>
      <w:r w:rsidRPr="00175D2C">
        <w:rPr>
          <w:rFonts w:ascii="Times New Roman" w:hAnsi="Times New Roman"/>
          <w:sz w:val="24"/>
          <w:szCs w:val="24"/>
          <w:lang w:eastAsia="ru-RU"/>
        </w:rPr>
        <w:t>сохранение, накопление и распространение информации в виде документов на всех типах носителей информации, постоянное обновление основных библиотечно-информационных ресурсов на основе изучения и учёта информационных потребностей граждан;</w:t>
      </w:r>
    </w:p>
    <w:p w:rsidR="00C82B81" w:rsidRPr="00175D2C" w:rsidRDefault="00C82B81" w:rsidP="00B07235">
      <w:pPr>
        <w:shd w:val="clear" w:color="auto" w:fill="FFFFFF"/>
        <w:spacing w:before="180" w:after="180" w:line="237" w:lineRule="atLeast"/>
        <w:jc w:val="both"/>
        <w:rPr>
          <w:rFonts w:ascii="Times New Roman" w:hAnsi="Times New Roman"/>
          <w:color w:val="000000"/>
          <w:sz w:val="24"/>
          <w:szCs w:val="24"/>
          <w:shd w:val="clear" w:color="auto" w:fill="FFFFFF"/>
        </w:rPr>
      </w:pPr>
      <w:r w:rsidRPr="00175D2C">
        <w:rPr>
          <w:rFonts w:ascii="Times New Roman" w:hAnsi="Times New Roman"/>
          <w:sz w:val="24"/>
          <w:szCs w:val="24"/>
          <w:lang w:eastAsia="ru-RU"/>
        </w:rPr>
        <w:t>-  </w:t>
      </w:r>
      <w:r w:rsidRPr="00175D2C">
        <w:rPr>
          <w:rFonts w:ascii="Times New Roman" w:hAnsi="Times New Roman"/>
          <w:color w:val="000000"/>
          <w:sz w:val="24"/>
          <w:szCs w:val="24"/>
          <w:shd w:val="clear" w:color="auto" w:fill="FFFFFF"/>
        </w:rPr>
        <w:t>участие в реализации государственных и муниципальных программ развития библиотечного дела;</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color w:val="000000"/>
          <w:sz w:val="24"/>
          <w:szCs w:val="24"/>
          <w:shd w:val="clear" w:color="auto" w:fill="FFFFFF"/>
        </w:rPr>
        <w:t>- компьютеризация и информатизация библиотечных процессов; предоставление пользователям доступа в ИНТЕРНЕТ.</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2.2. Учреждение для достижения поставленных целей, указанных в пункте 2.1 настоящего Устава, осуществляет в установленном законодательством Российской Федерации порядке следующие виды основной деятельности:</w:t>
      </w:r>
    </w:p>
    <w:p w:rsidR="00C82B81" w:rsidRPr="00175D2C" w:rsidRDefault="00C82B81" w:rsidP="00670942">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2.2.1</w:t>
      </w:r>
      <w:r w:rsidRPr="00175D2C">
        <w:rPr>
          <w:rFonts w:ascii="Arial Narrow" w:hAnsi="Arial Narrow"/>
          <w:color w:val="002060"/>
          <w:sz w:val="24"/>
          <w:szCs w:val="24"/>
          <w:lang w:eastAsia="ru-RU"/>
        </w:rPr>
        <w:t xml:space="preserve"> </w:t>
      </w:r>
      <w:r w:rsidRPr="00175D2C">
        <w:rPr>
          <w:rFonts w:ascii="Times New Roman" w:hAnsi="Times New Roman"/>
          <w:sz w:val="24"/>
          <w:szCs w:val="24"/>
          <w:lang w:eastAsia="ru-RU"/>
        </w:rPr>
        <w:t>Формирует единый документный фонд библиотек  – приобретает документы, электронные ресурсы; ведёт учёт и организует хранение универсального документного фонда, отвечающего требованиям содержательного, видового (книги, периодика, фоно-, аудио - и видеофонды, документы на электронных носителях информации), хронологического, лингвистического разнообразия и достаточной полноты.</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2.2.2. Обеспечивает сохранность библиотечного фонда: пожарную безопасность и иную защиту. </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2.2.3. Осуществляет научную обработку и раскрытие документного фонда, создаёт источники библиографии, формирует поисковый справочно-библиографический аппарат (систему каталогов, картотек, баз данных). </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2.2.4. Предоставляет пользователям информацию о составе документных фондов через систему каталогов и другие формы библиотечного информирования. Оказывает консультативную помощь в поиске и выборе источников информации.</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2.2.5. Выполняет справочно-библиографические и информационные запросы читателей и пользователей библиотек.</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2.2.6. Выдаёт во временное пользование документы из библиотечного фонда.</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lastRenderedPageBreak/>
        <w:t>2.2.7. Проводит культурно - досуговые и образовательные программы: литературные вечера, встречи, конференции, лекции, фестивали, конкурсы, викторины и иные культурные акции, организует читательские любительские клубы и объединения по интересам. </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2.2.8. Организует библиотечные выставки. </w:t>
      </w:r>
    </w:p>
    <w:p w:rsidR="00C82B81" w:rsidRPr="00175D2C" w:rsidRDefault="00C82B81" w:rsidP="00891999">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2.2.9.</w:t>
      </w:r>
      <w:r w:rsidRPr="00175D2C">
        <w:rPr>
          <w:rFonts w:ascii="Arial Narrow" w:hAnsi="Arial Narrow"/>
          <w:color w:val="002060"/>
          <w:sz w:val="24"/>
          <w:szCs w:val="24"/>
          <w:lang w:eastAsia="ru-RU"/>
        </w:rPr>
        <w:t xml:space="preserve"> </w:t>
      </w:r>
      <w:r w:rsidRPr="00175D2C">
        <w:rPr>
          <w:rFonts w:ascii="Times New Roman" w:hAnsi="Times New Roman"/>
          <w:sz w:val="24"/>
          <w:szCs w:val="24"/>
          <w:lang w:eastAsia="ru-RU"/>
        </w:rPr>
        <w:t>Внедряет автоматизацию библиотечно-библиографических и информационных процессов в практику работы библиотек: </w:t>
      </w:r>
      <w:r w:rsidRPr="00175D2C">
        <w:rPr>
          <w:rFonts w:ascii="Times New Roman" w:hAnsi="Times New Roman"/>
          <w:sz w:val="24"/>
          <w:szCs w:val="24"/>
          <w:lang w:eastAsia="ru-RU"/>
        </w:rPr>
        <w:br/>
        <w:t>внедряет в библиотечное обслуживание новейшие информационные технологии, предоставляет пользователям доступ в корпоративные и глобальные информационные сети, обслуживает пользователей в режиме локального и удалённого доступа. </w:t>
      </w:r>
    </w:p>
    <w:p w:rsidR="00C82B81" w:rsidRPr="00175D2C" w:rsidRDefault="00C82B81" w:rsidP="00891999">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2.2.10.</w:t>
      </w:r>
      <w:r w:rsidRPr="00175D2C">
        <w:rPr>
          <w:rFonts w:ascii="Arial Narrow" w:hAnsi="Arial Narrow"/>
          <w:color w:val="002060"/>
          <w:sz w:val="24"/>
          <w:szCs w:val="24"/>
          <w:lang w:eastAsia="ru-RU"/>
        </w:rPr>
        <w:t xml:space="preserve"> </w:t>
      </w:r>
      <w:r w:rsidRPr="00175D2C">
        <w:rPr>
          <w:rFonts w:ascii="Times New Roman" w:hAnsi="Times New Roman"/>
          <w:sz w:val="24"/>
          <w:szCs w:val="24"/>
          <w:lang w:eastAsia="ru-RU"/>
        </w:rPr>
        <w:t>Внедряет современные формы обслуживания читателей (организует сектора правовой, экологической и иной информации, центры чтения, медиатеки и т.д.). </w:t>
      </w:r>
    </w:p>
    <w:p w:rsidR="00C82B81" w:rsidRPr="00175D2C" w:rsidRDefault="00C82B81" w:rsidP="00891999">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2.2.11. Разрабатывает и внедряет комплексные программы по основным направлениям библиотечного обслуживания населения: </w:t>
      </w:r>
      <w:r w:rsidRPr="00175D2C">
        <w:rPr>
          <w:rFonts w:ascii="Times New Roman" w:hAnsi="Times New Roman"/>
          <w:sz w:val="24"/>
          <w:szCs w:val="24"/>
          <w:lang w:eastAsia="ru-RU"/>
        </w:rPr>
        <w:br/>
        <w:t>-  взаимодействует с другими учреждениями культуры, творческими союзами, общественными структурами, органами местного самоуправления по осуществлению культурно-образовательных, социально-экономических программ; </w:t>
      </w:r>
      <w:r w:rsidRPr="00175D2C">
        <w:rPr>
          <w:rFonts w:ascii="Times New Roman" w:hAnsi="Times New Roman"/>
          <w:sz w:val="24"/>
          <w:szCs w:val="24"/>
          <w:lang w:eastAsia="ru-RU"/>
        </w:rPr>
        <w:br/>
        <w:t xml:space="preserve"> - участвует на конкурсной или иной основе в реализации федеральных, региональных, муниципальных программ и муниципальных социальных целевых программ. </w:t>
      </w:r>
    </w:p>
    <w:p w:rsidR="00C82B81" w:rsidRPr="00175D2C" w:rsidRDefault="00C82B81" w:rsidP="00891999">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2.2.12. Организует систему повышения квалификации библиотечных кадров.</w:t>
      </w:r>
    </w:p>
    <w:p w:rsidR="00C82B81" w:rsidRPr="00175D2C" w:rsidRDefault="00C82B81" w:rsidP="00891999">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2.2.13. Планирует работу с учётом задач по реализации библиотечного обслуживания населения на территории региона. </w:t>
      </w:r>
    </w:p>
    <w:p w:rsidR="00C82B81" w:rsidRPr="00175D2C" w:rsidRDefault="00C82B81" w:rsidP="00891999">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2.2.14. Изучает и анализирует состояния библиотечного обслуживания на территории региона и представляет на рассмотрение Учредителя предложения по его улучшению. </w:t>
      </w:r>
    </w:p>
    <w:p w:rsidR="00C82B81" w:rsidRPr="00175D2C" w:rsidRDefault="00C82B81" w:rsidP="00891999">
      <w:pPr>
        <w:shd w:val="clear" w:color="auto" w:fill="FFFFFF"/>
        <w:spacing w:before="180" w:after="180" w:line="237" w:lineRule="atLeast"/>
        <w:rPr>
          <w:rFonts w:ascii="Times New Roman" w:hAnsi="Times New Roman"/>
          <w:sz w:val="24"/>
          <w:szCs w:val="24"/>
          <w:lang w:eastAsia="ru-RU"/>
        </w:rPr>
      </w:pPr>
      <w:r w:rsidRPr="00175D2C">
        <w:rPr>
          <w:rFonts w:ascii="Times New Roman" w:hAnsi="Times New Roman"/>
          <w:sz w:val="24"/>
          <w:szCs w:val="24"/>
          <w:lang w:eastAsia="ru-RU"/>
        </w:rPr>
        <w:t>2.2.15.</w:t>
      </w:r>
      <w:r w:rsidRPr="00175D2C">
        <w:rPr>
          <w:rFonts w:ascii="Arial Narrow" w:hAnsi="Arial Narrow"/>
          <w:color w:val="002060"/>
          <w:sz w:val="24"/>
          <w:szCs w:val="24"/>
          <w:lang w:eastAsia="ru-RU"/>
        </w:rPr>
        <w:t xml:space="preserve"> </w:t>
      </w:r>
      <w:r w:rsidRPr="00175D2C">
        <w:rPr>
          <w:rFonts w:ascii="Times New Roman" w:hAnsi="Times New Roman"/>
          <w:sz w:val="24"/>
          <w:szCs w:val="24"/>
          <w:lang w:eastAsia="ru-RU"/>
        </w:rPr>
        <w:t>Оказывает консультативно-методическую помощь другим библиотекам региона. </w:t>
      </w:r>
    </w:p>
    <w:p w:rsidR="00C82B81" w:rsidRPr="00175D2C" w:rsidRDefault="00C82B81" w:rsidP="00891999">
      <w:pPr>
        <w:shd w:val="clear" w:color="auto" w:fill="FFFFFF"/>
        <w:spacing w:before="180" w:after="180" w:line="237" w:lineRule="atLeast"/>
        <w:rPr>
          <w:rFonts w:ascii="Times New Roman" w:hAnsi="Times New Roman"/>
          <w:sz w:val="24"/>
          <w:szCs w:val="24"/>
          <w:lang w:eastAsia="ru-RU"/>
        </w:rPr>
      </w:pPr>
      <w:r w:rsidRPr="00175D2C">
        <w:rPr>
          <w:rFonts w:ascii="Times New Roman" w:hAnsi="Times New Roman"/>
          <w:sz w:val="24"/>
          <w:szCs w:val="24"/>
          <w:lang w:eastAsia="ru-RU"/>
        </w:rPr>
        <w:t>2.2.16. . Издаёт методические и библиографические пособия.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2.3. Учреждение, для достижения указанных целей, ради которых оно создано, имеет право оказывать платные услуги населению, в пределах реализации полномочий муниципального образования, сверх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на одинаковых при оказании одних и тех же услуг условиях:</w:t>
      </w:r>
    </w:p>
    <w:p w:rsidR="00C82B81" w:rsidRPr="00175D2C" w:rsidRDefault="00C82B81" w:rsidP="00891999">
      <w:pPr>
        <w:shd w:val="clear" w:color="auto" w:fill="FFFFFF"/>
        <w:spacing w:after="0" w:line="237" w:lineRule="atLeast"/>
        <w:rPr>
          <w:rFonts w:ascii="Times New Roman" w:hAnsi="Times New Roman"/>
          <w:sz w:val="24"/>
          <w:szCs w:val="24"/>
          <w:lang w:eastAsia="ru-RU"/>
        </w:rPr>
      </w:pPr>
      <w:r w:rsidRPr="00175D2C">
        <w:rPr>
          <w:rFonts w:ascii="Times New Roman" w:hAnsi="Times New Roman"/>
          <w:sz w:val="24"/>
          <w:szCs w:val="24"/>
          <w:lang w:eastAsia="ru-RU"/>
        </w:rPr>
        <w:t>-ежегодный читательский взнос при записи или перерегистрации;</w:t>
      </w:r>
      <w:r w:rsidRPr="00175D2C">
        <w:rPr>
          <w:rFonts w:ascii="Times New Roman" w:hAnsi="Times New Roman"/>
          <w:sz w:val="24"/>
          <w:szCs w:val="24"/>
          <w:lang w:eastAsia="ru-RU"/>
        </w:rPr>
        <w:br/>
        <w:t>-составление библиографических списков, сложных тематических справок по запросам пользователей и организаций;</w:t>
      </w:r>
    </w:p>
    <w:p w:rsidR="00C82B81" w:rsidRPr="00175D2C" w:rsidRDefault="00C82B81" w:rsidP="00891999">
      <w:pPr>
        <w:shd w:val="clear" w:color="auto" w:fill="FFFFFF"/>
        <w:spacing w:after="0" w:line="237" w:lineRule="atLeast"/>
        <w:rPr>
          <w:rFonts w:ascii="Times New Roman" w:hAnsi="Times New Roman"/>
          <w:sz w:val="24"/>
          <w:szCs w:val="24"/>
          <w:lang w:eastAsia="ru-RU"/>
        </w:rPr>
      </w:pPr>
      <w:r w:rsidRPr="00175D2C">
        <w:rPr>
          <w:rFonts w:ascii="Times New Roman" w:hAnsi="Times New Roman"/>
          <w:sz w:val="24"/>
          <w:szCs w:val="24"/>
          <w:lang w:eastAsia="ru-RU"/>
        </w:rPr>
        <w:t xml:space="preserve"> -предоставление услуг по копированию и сканированию документов,  и иных материалов,</w:t>
      </w:r>
    </w:p>
    <w:p w:rsidR="00C82B81" w:rsidRPr="00175D2C" w:rsidRDefault="00C82B81" w:rsidP="00891999">
      <w:pPr>
        <w:shd w:val="clear" w:color="auto" w:fill="FFFFFF"/>
        <w:spacing w:after="0" w:line="237" w:lineRule="atLeast"/>
        <w:rPr>
          <w:rFonts w:ascii="Times New Roman" w:hAnsi="Times New Roman"/>
          <w:sz w:val="24"/>
          <w:szCs w:val="24"/>
          <w:lang w:eastAsia="ru-RU"/>
        </w:rPr>
      </w:pPr>
      <w:r w:rsidRPr="00175D2C">
        <w:rPr>
          <w:rFonts w:ascii="Times New Roman" w:hAnsi="Times New Roman"/>
          <w:sz w:val="24"/>
          <w:szCs w:val="24"/>
          <w:lang w:eastAsia="ru-RU"/>
        </w:rPr>
        <w:t>-  распечатка материалов, полученных по глобальным информационным сетям;</w:t>
      </w:r>
      <w:r w:rsidRPr="00175D2C">
        <w:rPr>
          <w:rFonts w:ascii="Times New Roman" w:hAnsi="Times New Roman"/>
          <w:sz w:val="24"/>
          <w:szCs w:val="24"/>
          <w:lang w:eastAsia="ru-RU"/>
        </w:rPr>
        <w:br/>
        <w:t>  -выдача документов из фондов читального зала под залог;</w:t>
      </w:r>
      <w:r w:rsidRPr="00175D2C">
        <w:rPr>
          <w:rFonts w:ascii="Times New Roman" w:hAnsi="Times New Roman"/>
          <w:sz w:val="24"/>
          <w:szCs w:val="24"/>
          <w:lang w:eastAsia="ru-RU"/>
        </w:rPr>
        <w:br/>
        <w:t>  -платный абонемент;</w:t>
      </w:r>
      <w:r w:rsidRPr="00175D2C">
        <w:rPr>
          <w:rFonts w:ascii="Times New Roman" w:hAnsi="Times New Roman"/>
          <w:sz w:val="24"/>
          <w:szCs w:val="24"/>
          <w:lang w:eastAsia="ru-RU"/>
        </w:rPr>
        <w:br/>
        <w:t>  -набор текста на компьютере;</w:t>
      </w:r>
      <w:r w:rsidRPr="00175D2C">
        <w:rPr>
          <w:rFonts w:ascii="Times New Roman" w:hAnsi="Times New Roman"/>
          <w:sz w:val="24"/>
          <w:szCs w:val="24"/>
          <w:lang w:eastAsia="ru-RU"/>
        </w:rPr>
        <w:br/>
        <w:t>  -оформление титульного листа курсовых и дипломных работ.</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2.4. Доходы, полученные от оказания платных услуг и приобретенное за счет этих доходов имущество поступают в самостоятельное распоряжение Учреждения.</w:t>
      </w:r>
    </w:p>
    <w:p w:rsidR="00C82B81" w:rsidRPr="00175D2C" w:rsidRDefault="00C82B81" w:rsidP="00F03322">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2.5.</w:t>
      </w:r>
      <w:r w:rsidRPr="00175D2C">
        <w:rPr>
          <w:rFonts w:ascii="Arial Narrow" w:hAnsi="Arial Narrow"/>
          <w:color w:val="002060"/>
          <w:sz w:val="24"/>
          <w:szCs w:val="24"/>
          <w:lang w:eastAsia="ru-RU"/>
        </w:rPr>
        <w:t xml:space="preserve"> </w:t>
      </w:r>
      <w:r w:rsidRPr="00175D2C">
        <w:rPr>
          <w:rFonts w:ascii="Times New Roman" w:hAnsi="Times New Roman"/>
          <w:sz w:val="24"/>
          <w:szCs w:val="24"/>
          <w:lang w:eastAsia="ru-RU"/>
        </w:rPr>
        <w:t>Учредитель вправе приостанавливать предпринимательскую деятельность Учреждения, если она идёт в ущерб уставной деятельности.</w:t>
      </w:r>
    </w:p>
    <w:p w:rsidR="00C82B81" w:rsidRPr="00175D2C" w:rsidRDefault="00C82B81" w:rsidP="00F03322">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lastRenderedPageBreak/>
        <w:t> 2.6.</w:t>
      </w:r>
      <w:r w:rsidRPr="00175D2C">
        <w:rPr>
          <w:rFonts w:ascii="Arial Narrow" w:hAnsi="Arial Narrow"/>
          <w:color w:val="002060"/>
          <w:sz w:val="24"/>
          <w:szCs w:val="24"/>
          <w:lang w:eastAsia="ru-RU"/>
        </w:rPr>
        <w:t xml:space="preserve"> </w:t>
      </w:r>
      <w:r w:rsidRPr="00175D2C">
        <w:rPr>
          <w:rFonts w:ascii="Times New Roman" w:hAnsi="Times New Roman"/>
          <w:sz w:val="24"/>
          <w:szCs w:val="24"/>
          <w:lang w:eastAsia="ru-RU"/>
        </w:rPr>
        <w:t>Тарифы (цены) на услуги Учреждения устанавливаются на период не менее одного года. Установление тарифов (цен) производится по инициативе Учреждения. Нормативный акт об установлении тарифов (цен) на услуги Учреждения принимается Учредителем. При организации платных мероприятий Учреждение может устанавливать льготы для детей дошкольного возраста, учащихся, инвалидов, военнослужащих, проходящих военную службу по призыву. Порядок установления льгот определяется в соответствии с законодательством Российской Федерации, Республики  Крым и актами органов местного самоуправления. </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p>
    <w:p w:rsidR="00C82B81" w:rsidRPr="00175D2C" w:rsidRDefault="00C82B81" w:rsidP="00B07235">
      <w:pPr>
        <w:shd w:val="clear" w:color="auto" w:fill="FFFFFF"/>
        <w:spacing w:before="180" w:after="180" w:line="237" w:lineRule="atLeast"/>
        <w:jc w:val="center"/>
        <w:rPr>
          <w:rFonts w:ascii="Times New Roman" w:hAnsi="Times New Roman"/>
          <w:sz w:val="24"/>
          <w:szCs w:val="24"/>
          <w:lang w:eastAsia="ru-RU"/>
        </w:rPr>
      </w:pPr>
      <w:r w:rsidRPr="00175D2C">
        <w:rPr>
          <w:rFonts w:ascii="Times New Roman" w:hAnsi="Times New Roman"/>
          <w:b/>
          <w:bCs/>
          <w:sz w:val="24"/>
          <w:szCs w:val="24"/>
          <w:lang w:eastAsia="ru-RU"/>
        </w:rPr>
        <w:t>3. ИМУЩЕСТВО УЧРЕЖДЕНИЯ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xml:space="preserve">3.1. Имущество Учреждения </w:t>
      </w:r>
      <w:r w:rsidRPr="00175D2C">
        <w:rPr>
          <w:rFonts w:ascii="Times New Roman" w:hAnsi="Times New Roman"/>
          <w:sz w:val="24"/>
          <w:szCs w:val="24"/>
        </w:rPr>
        <w:t>находится в собственности администрации Советского  района Республики  Крым, закреплено за  Учреждением на праве оперативного управления и используется для достижения целей, определенных настоящим Уставом.</w:t>
      </w:r>
    </w:p>
    <w:p w:rsidR="00C82B81" w:rsidRPr="00175D2C" w:rsidRDefault="00C82B81" w:rsidP="001A43E8">
      <w:pPr>
        <w:shd w:val="clear" w:color="auto" w:fill="FFFFFF"/>
        <w:spacing w:line="240" w:lineRule="auto"/>
        <w:jc w:val="both"/>
        <w:rPr>
          <w:rFonts w:ascii="Times New Roman" w:hAnsi="Times New Roman"/>
          <w:sz w:val="24"/>
          <w:szCs w:val="24"/>
        </w:rPr>
      </w:pPr>
      <w:r w:rsidRPr="00175D2C">
        <w:rPr>
          <w:rFonts w:ascii="Times New Roman" w:hAnsi="Times New Roman"/>
          <w:sz w:val="24"/>
          <w:szCs w:val="24"/>
          <w:lang w:eastAsia="ru-RU"/>
        </w:rPr>
        <w:t>3.2.</w:t>
      </w:r>
      <w:r w:rsidRPr="00175D2C">
        <w:rPr>
          <w:rFonts w:ascii="Times New Roman" w:hAnsi="Times New Roman"/>
          <w:sz w:val="24"/>
          <w:szCs w:val="24"/>
        </w:rPr>
        <w:t xml:space="preserve"> Полномочия Собственника имущества  от имени Учредителя  осуществляет отдел культуры и межнациональных отношений  администрации Советского района.</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xml:space="preserve"> 3.3.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3.4. Учреждение без согласия собственника имущества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Учредителем имущества на приобретение такого имущества, а также недвижимым имуществом. Остальным имуществом, в том числе приобретенным за счет иной, приносящей доход деятельности (платные услуги),  находящимся у него на праве оперативного управления, Учреждение вправе распоряжаться самостоятельно, если иное не установлено законом. Под особо ценным движимым имуществом понимается движимое имущество, без которого осуществление Учреждения своей уставной деятельности будет существенно затруднено. Перечни такого имущества определяются Учредителем.</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3.5. Крупная сделка может быть совершена Учреждением только с предварительного согласия Учредителя. Руководитель Учреждения несет  ответственность в размере убытков, причиненных Учреждению в результате совершения крупной сделки без согласия Учредителя. Независимо от того, была ли эта сделка признана недействительной.</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3.6. Учреждение владеет и пользуется имуществом, закрепленным за ним на праве оперативного управления, в пределах, установленных законом, в соответствии с целями своей деятельности, назначением этого имущества и распоряжается этим имуществом с согласия собственника этого имущества.</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Учредителем на приобретение этого имущества. Имуществом, изъятым у Учреждения, собственник этого имущества вправе распорядиться по своему усмотрению.</w:t>
      </w:r>
    </w:p>
    <w:p w:rsidR="00C82B81" w:rsidRPr="00175D2C" w:rsidRDefault="00C82B81" w:rsidP="00B07235">
      <w:pPr>
        <w:shd w:val="clear" w:color="auto" w:fill="FFFFFF"/>
        <w:spacing w:before="180" w:after="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3.7. Источниками формирования имущества Учреждения в денежной и иных формах являются:</w:t>
      </w:r>
    </w:p>
    <w:p w:rsidR="00C82B81" w:rsidRPr="00175D2C" w:rsidRDefault="00C82B81" w:rsidP="00B07235">
      <w:pPr>
        <w:shd w:val="clear" w:color="auto" w:fill="FFFFFF"/>
        <w:spacing w:before="180" w:after="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субсидии из бюджета муниципального образования Советский  район Республики Крым;</w:t>
      </w:r>
    </w:p>
    <w:p w:rsidR="00C82B81" w:rsidRPr="00175D2C" w:rsidRDefault="00C82B81" w:rsidP="00B07235">
      <w:pPr>
        <w:shd w:val="clear" w:color="auto" w:fill="FFFFFF"/>
        <w:spacing w:after="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бюджетные инвестиции из бюджета муниципального образования Советский  район Республики Крым;</w:t>
      </w:r>
    </w:p>
    <w:p w:rsidR="00C82B81" w:rsidRPr="00175D2C" w:rsidRDefault="00C82B81" w:rsidP="00B07235">
      <w:pPr>
        <w:shd w:val="clear" w:color="auto" w:fill="FFFFFF"/>
        <w:spacing w:after="0" w:line="240" w:lineRule="auto"/>
        <w:jc w:val="both"/>
        <w:rPr>
          <w:rFonts w:ascii="Times New Roman" w:hAnsi="Times New Roman"/>
          <w:sz w:val="24"/>
          <w:szCs w:val="24"/>
          <w:lang w:eastAsia="ru-RU"/>
        </w:rPr>
      </w:pPr>
      <w:r w:rsidRPr="00175D2C">
        <w:rPr>
          <w:rFonts w:ascii="Times New Roman" w:hAnsi="Times New Roman"/>
          <w:sz w:val="24"/>
          <w:szCs w:val="24"/>
          <w:lang w:eastAsia="ru-RU"/>
        </w:rPr>
        <w:lastRenderedPageBreak/>
        <w:t xml:space="preserve"> - добровольные имущественные взносы и пожертвования;</w:t>
      </w:r>
    </w:p>
    <w:p w:rsidR="00C82B81" w:rsidRPr="00175D2C" w:rsidRDefault="00C82B81" w:rsidP="00B07235">
      <w:pPr>
        <w:shd w:val="clear" w:color="auto" w:fill="FFFFFF"/>
        <w:spacing w:after="0" w:line="240" w:lineRule="auto"/>
        <w:jc w:val="both"/>
        <w:rPr>
          <w:rFonts w:ascii="Times New Roman" w:hAnsi="Times New Roman"/>
          <w:sz w:val="24"/>
          <w:szCs w:val="24"/>
          <w:lang w:eastAsia="ru-RU"/>
        </w:rPr>
      </w:pPr>
      <w:r w:rsidRPr="00175D2C">
        <w:rPr>
          <w:rFonts w:ascii="Times New Roman" w:hAnsi="Times New Roman"/>
          <w:sz w:val="24"/>
          <w:szCs w:val="24"/>
          <w:lang w:eastAsia="ru-RU"/>
        </w:rPr>
        <w:t>- доходы от предпринимательской и иной, приносящей доход деятельности;</w:t>
      </w:r>
    </w:p>
    <w:p w:rsidR="00C82B81" w:rsidRPr="00175D2C" w:rsidRDefault="00C82B81" w:rsidP="00B07235">
      <w:pPr>
        <w:shd w:val="clear" w:color="auto" w:fill="FFFFFF"/>
        <w:spacing w:after="0" w:line="240" w:lineRule="auto"/>
        <w:jc w:val="both"/>
        <w:rPr>
          <w:rFonts w:ascii="Times New Roman" w:hAnsi="Times New Roman"/>
          <w:sz w:val="24"/>
          <w:szCs w:val="24"/>
          <w:lang w:eastAsia="ru-RU"/>
        </w:rPr>
      </w:pPr>
      <w:r w:rsidRPr="00175D2C">
        <w:rPr>
          <w:rFonts w:ascii="Times New Roman" w:hAnsi="Times New Roman"/>
          <w:sz w:val="24"/>
          <w:szCs w:val="24"/>
          <w:lang w:eastAsia="ru-RU"/>
        </w:rPr>
        <w:t>- доходы, получаемые от собственности Учреждения;</w:t>
      </w:r>
    </w:p>
    <w:p w:rsidR="00C82B81" w:rsidRPr="00175D2C" w:rsidRDefault="00C82B81" w:rsidP="00B07235">
      <w:pPr>
        <w:shd w:val="clear" w:color="auto" w:fill="FFFFFF"/>
        <w:spacing w:after="0" w:line="240" w:lineRule="auto"/>
        <w:jc w:val="both"/>
        <w:rPr>
          <w:rFonts w:ascii="Times New Roman" w:hAnsi="Times New Roman"/>
          <w:sz w:val="24"/>
          <w:szCs w:val="24"/>
          <w:lang w:eastAsia="ru-RU"/>
        </w:rPr>
      </w:pPr>
      <w:r w:rsidRPr="00175D2C">
        <w:rPr>
          <w:rFonts w:ascii="Times New Roman" w:hAnsi="Times New Roman"/>
          <w:sz w:val="24"/>
          <w:szCs w:val="24"/>
          <w:lang w:eastAsia="ru-RU"/>
        </w:rPr>
        <w:t>- другие, не запрещенные законом поступления.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w:t>
      </w:r>
    </w:p>
    <w:p w:rsidR="00C82B81" w:rsidRPr="00175D2C" w:rsidRDefault="00C82B81" w:rsidP="00B07235">
      <w:pPr>
        <w:shd w:val="clear" w:color="auto" w:fill="FFFFFF"/>
        <w:spacing w:before="180" w:after="180" w:line="237" w:lineRule="atLeast"/>
        <w:jc w:val="center"/>
        <w:rPr>
          <w:rFonts w:ascii="Times New Roman" w:hAnsi="Times New Roman"/>
          <w:sz w:val="24"/>
          <w:szCs w:val="24"/>
          <w:lang w:eastAsia="ru-RU"/>
        </w:rPr>
      </w:pPr>
      <w:r w:rsidRPr="00175D2C">
        <w:rPr>
          <w:rFonts w:ascii="Times New Roman" w:hAnsi="Times New Roman"/>
          <w:b/>
          <w:bCs/>
          <w:sz w:val="24"/>
          <w:szCs w:val="24"/>
          <w:lang w:eastAsia="ru-RU"/>
        </w:rPr>
        <w:t>4. ОРГАНИЗАЦИЯ ДЕЯТЕЛЬНОСТИ УЧРЕЖДЕНИЯ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4.1. Учредитель  формирует и утверждает муниципальное задание для Учреждения в соответствии с предусмотренным его Уставом основными видами деятельности. Порядок формирования муниципального задания и порядок финансового обеспечения выполнения этого задания определяются Учредителем. Учреждение осуществляет в соответствии с заданиями Учредителя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основным видам деятельности Учреждения. Учреждение не вправе отказаться от выполнения муниципального задания.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4.2. Учреждение самостоятельно в своей деятельности, в пределах, определяемых законодательством Российской Федерации и настоящим Уставом.</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4.3. Учреждение строит свои отношения с другими юридическими и физическими лицами во всех сферах творческой и производственно-хозяйственной деятельности на основе договоров, при этом в своей деятельности Учреждение учитывает интересы населения муниципального образования Советский  район Республики Крым, обеспечивая качество предоставляемых услуг.</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4.4. В целях осуществления уставных задач Учреждение имеет право:</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xml:space="preserve">4.4.1. Самостоятельно определять содержание и конкретные формы своей деятельности в соответствии с целями и задачами, определёнными действующими законодательными актами, настоящим Уставом. </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4.4.2. По согласованию с Учредителем планировать свою деятельность и определять основные направления и перспективы развития. </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4.4.3. Самостоятельно определять источники комплектования библиотечных фондов.</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4.4.4.</w:t>
      </w:r>
      <w:r w:rsidRPr="00175D2C">
        <w:rPr>
          <w:rFonts w:ascii="Arial Narrow" w:hAnsi="Arial Narrow"/>
          <w:color w:val="002060"/>
          <w:sz w:val="24"/>
          <w:szCs w:val="24"/>
          <w:lang w:eastAsia="ru-RU"/>
        </w:rPr>
        <w:t xml:space="preserve"> </w:t>
      </w:r>
      <w:r w:rsidRPr="00175D2C">
        <w:rPr>
          <w:rFonts w:ascii="Times New Roman" w:hAnsi="Times New Roman"/>
          <w:sz w:val="24"/>
          <w:szCs w:val="24"/>
          <w:lang w:eastAsia="ru-RU"/>
        </w:rPr>
        <w:t>Утверждать правила пользования библиотеками МБУК «ЦБС». </w:t>
      </w:r>
    </w:p>
    <w:p w:rsidR="00C82B81" w:rsidRPr="00175D2C" w:rsidRDefault="00C82B81" w:rsidP="00C54549">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4.4.5.</w:t>
      </w:r>
      <w:r w:rsidRPr="00175D2C">
        <w:rPr>
          <w:rFonts w:ascii="Arial Narrow" w:hAnsi="Arial Narrow"/>
          <w:color w:val="002060"/>
          <w:sz w:val="24"/>
          <w:szCs w:val="24"/>
          <w:lang w:eastAsia="ru-RU"/>
        </w:rPr>
        <w:t xml:space="preserve"> </w:t>
      </w:r>
      <w:r w:rsidRPr="00175D2C">
        <w:rPr>
          <w:rFonts w:ascii="Times New Roman" w:hAnsi="Times New Roman"/>
          <w:sz w:val="24"/>
          <w:szCs w:val="24"/>
          <w:lang w:eastAsia="ru-RU"/>
        </w:rPr>
        <w:t>По согласованию с Учредителем устанавливать  режим работы библиотек, входящих в МБУК «ЦБС» согласно действующим нормативам. </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4.4.6.  Принимать участие в ассоциациях (союзах), образованных в соответствии с целями деятельности и задачами Учреждения.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4.4.7.</w:t>
      </w:r>
      <w:r w:rsidRPr="00175D2C">
        <w:rPr>
          <w:rFonts w:ascii="Arial Narrow" w:hAnsi="Arial Narrow"/>
          <w:color w:val="002060"/>
          <w:sz w:val="24"/>
          <w:szCs w:val="24"/>
          <w:lang w:eastAsia="ru-RU"/>
        </w:rPr>
        <w:t xml:space="preserve"> </w:t>
      </w:r>
      <w:r w:rsidRPr="00175D2C">
        <w:rPr>
          <w:rFonts w:ascii="Times New Roman" w:hAnsi="Times New Roman"/>
          <w:sz w:val="24"/>
          <w:szCs w:val="24"/>
          <w:lang w:eastAsia="ru-RU"/>
        </w:rPr>
        <w:t>Осуществляет повышение квалификации работников Учреждения.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4.4.8.</w:t>
      </w:r>
      <w:r w:rsidRPr="00175D2C">
        <w:rPr>
          <w:rFonts w:ascii="Arial Narrow" w:hAnsi="Arial Narrow"/>
          <w:color w:val="002060"/>
          <w:sz w:val="24"/>
          <w:szCs w:val="24"/>
          <w:lang w:eastAsia="ru-RU"/>
        </w:rPr>
        <w:t xml:space="preserve"> </w:t>
      </w:r>
      <w:r w:rsidRPr="00175D2C">
        <w:rPr>
          <w:rFonts w:ascii="Times New Roman" w:hAnsi="Times New Roman"/>
          <w:sz w:val="24"/>
          <w:szCs w:val="24"/>
          <w:lang w:eastAsia="ru-RU"/>
        </w:rPr>
        <w:t>Определять в соответствии с правилами пользования библиотеками виды и размеры компенсации ущерба, нанесённого неправомерным использованием информационных ресурсов  пользователями библиотек.</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4.4.9.</w:t>
      </w:r>
      <w:r w:rsidRPr="00175D2C">
        <w:rPr>
          <w:rFonts w:ascii="Arial Narrow" w:hAnsi="Arial Narrow"/>
          <w:color w:val="002060"/>
          <w:sz w:val="24"/>
          <w:szCs w:val="24"/>
          <w:lang w:eastAsia="ru-RU"/>
        </w:rPr>
        <w:t xml:space="preserve"> </w:t>
      </w:r>
      <w:r w:rsidRPr="00175D2C">
        <w:rPr>
          <w:rFonts w:ascii="Times New Roman" w:hAnsi="Times New Roman"/>
          <w:sz w:val="24"/>
          <w:szCs w:val="24"/>
          <w:lang w:eastAsia="ru-RU"/>
        </w:rPr>
        <w:t>За счет дополнительных средств, полученных от внебюджетной деятельности приобретать литературу, оборудование и компьютерную технику, выписывать издания периодической печати.</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4.4.10. Определять условия использования библиотечных фондов на основе договоров с юридическими и физическими лицами.</w:t>
      </w:r>
    </w:p>
    <w:p w:rsidR="00C82B81" w:rsidRPr="00175D2C" w:rsidRDefault="00C82B81" w:rsidP="00C54549">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lastRenderedPageBreak/>
        <w:t>4.4.11</w:t>
      </w:r>
      <w:r w:rsidRPr="00175D2C">
        <w:rPr>
          <w:rFonts w:ascii="Times New Roman" w:hAnsi="Times New Roman"/>
          <w:color w:val="C00000"/>
          <w:sz w:val="24"/>
          <w:szCs w:val="24"/>
          <w:lang w:eastAsia="ru-RU"/>
        </w:rPr>
        <w:t xml:space="preserve">. </w:t>
      </w:r>
      <w:r w:rsidRPr="00175D2C">
        <w:rPr>
          <w:rFonts w:ascii="Times New Roman" w:hAnsi="Times New Roman"/>
          <w:sz w:val="24"/>
          <w:szCs w:val="24"/>
          <w:lang w:eastAsia="ru-RU"/>
        </w:rPr>
        <w:t>По согласованию с Учредителем списывать в установленном порядке документный фонд и другое устаревшее и неиспользованное оборудование или безвозмездно передавать другим бюджетным учреждениям. </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4.5. Учреждение  обязано:</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4.5.1. Отчитываться о своей деятельности перед Учредителем в порядке и в сроки, определенные Учредителем, установленных нормативно-правовыми актами.</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4.5.2. Осуществлять оперативный бухгалтерский учет производственно- хозяйственной и иной деятельности через муниципальное казенное учреждение «Централизованная бухгалтерия», обслуживающее муниципальные учреждения культуры  муниципального образования Советский  район Республики Крым.</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4.5.3. Предоставлять информацию о своей деятельности населению муниципального образования Советский  район Республики Крым.</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4.5.4. 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4.5.5.</w:t>
      </w:r>
      <w:r w:rsidRPr="00175D2C">
        <w:rPr>
          <w:rFonts w:ascii="Arial Narrow" w:hAnsi="Arial Narrow"/>
          <w:color w:val="002060"/>
          <w:sz w:val="24"/>
          <w:szCs w:val="24"/>
          <w:lang w:eastAsia="ru-RU"/>
        </w:rPr>
        <w:t xml:space="preserve"> </w:t>
      </w:r>
      <w:r w:rsidRPr="00175D2C">
        <w:rPr>
          <w:rFonts w:ascii="Times New Roman" w:hAnsi="Times New Roman"/>
          <w:sz w:val="24"/>
          <w:szCs w:val="24"/>
          <w:lang w:eastAsia="ru-RU"/>
        </w:rPr>
        <w:t>Обеспечивать ведение воинского учета сотрудников, а также реализацию мероприятий по пожарной безопасности, гражданской обороне и мобилизационной подготовке в соответствии с действующим законодательством Российской Федерации. </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4.6. 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уголовную ответственность. На основании решения Учредителя контроль и ревизию деятельности Учреждения осуществляет, в установленном законом порядке, уполномоченный представитель Учредителя, а также финансовые и другие организации, в пределах их компетенции, на которые в соответствии с действующим законодательством Российской Федерации возложена проверка деятельности учреждений культуры.</w:t>
      </w:r>
    </w:p>
    <w:p w:rsidR="00C82B81" w:rsidRPr="00175D2C" w:rsidRDefault="00C82B81" w:rsidP="001A43E8">
      <w:pPr>
        <w:shd w:val="clear" w:color="auto" w:fill="FFFFFF"/>
        <w:spacing w:before="180" w:after="180" w:line="237" w:lineRule="atLeast"/>
        <w:jc w:val="both"/>
        <w:rPr>
          <w:rFonts w:ascii="Times New Roman" w:hAnsi="Times New Roman"/>
          <w:sz w:val="24"/>
          <w:szCs w:val="24"/>
          <w:lang w:eastAsia="ru-RU"/>
        </w:rPr>
      </w:pPr>
    </w:p>
    <w:p w:rsidR="00C82B81" w:rsidRPr="00175D2C" w:rsidRDefault="00C82B81" w:rsidP="003F2CA5">
      <w:pPr>
        <w:shd w:val="clear" w:color="auto" w:fill="FFFFFF"/>
        <w:spacing w:before="180" w:after="180" w:line="237" w:lineRule="atLeast"/>
        <w:jc w:val="center"/>
        <w:rPr>
          <w:rFonts w:ascii="Times New Roman" w:hAnsi="Times New Roman"/>
          <w:sz w:val="24"/>
          <w:szCs w:val="24"/>
          <w:lang w:eastAsia="ru-RU"/>
        </w:rPr>
      </w:pPr>
      <w:r w:rsidRPr="00175D2C">
        <w:rPr>
          <w:rFonts w:ascii="Times New Roman" w:hAnsi="Times New Roman"/>
          <w:b/>
          <w:bCs/>
          <w:sz w:val="24"/>
          <w:szCs w:val="24"/>
          <w:lang w:eastAsia="ru-RU"/>
        </w:rPr>
        <w:t>5. ФИНАНСОВО – ХОЗЯЙСТВЕННАЯ ДЕЯТЕЛЬНОСТЬ УЧРЕЖДЕНИЯ</w:t>
      </w:r>
    </w:p>
    <w:p w:rsidR="00C82B81" w:rsidRPr="00175D2C" w:rsidRDefault="00C82B81" w:rsidP="003F2CA5">
      <w:pPr>
        <w:shd w:val="clear" w:color="auto" w:fill="FFFFFF"/>
        <w:spacing w:after="0" w:line="240" w:lineRule="auto"/>
        <w:rPr>
          <w:rFonts w:ascii="Times New Roman" w:hAnsi="Times New Roman"/>
          <w:sz w:val="24"/>
          <w:szCs w:val="24"/>
          <w:lang w:eastAsia="ru-RU"/>
        </w:rPr>
      </w:pPr>
      <w:r w:rsidRPr="00175D2C">
        <w:rPr>
          <w:rFonts w:ascii="Times New Roman" w:hAnsi="Times New Roman"/>
          <w:sz w:val="24"/>
          <w:szCs w:val="24"/>
          <w:lang w:eastAsia="ru-RU"/>
        </w:rPr>
        <w:t>5.1. Учредитель формирует и утверждает муниципальное задание для Учреждения в соответствии с предусмотренными его уставом основными видами деятельности.</w:t>
      </w:r>
    </w:p>
    <w:p w:rsidR="00C82B81" w:rsidRPr="00175D2C" w:rsidRDefault="00C82B81" w:rsidP="003F2CA5">
      <w:pPr>
        <w:shd w:val="clear" w:color="auto" w:fill="FFFFFF"/>
        <w:spacing w:before="180" w:after="0" w:line="240" w:lineRule="auto"/>
        <w:jc w:val="both"/>
        <w:rPr>
          <w:rFonts w:ascii="Times New Roman" w:hAnsi="Times New Roman"/>
          <w:sz w:val="24"/>
          <w:szCs w:val="24"/>
          <w:lang w:eastAsia="ru-RU"/>
        </w:rPr>
      </w:pPr>
      <w:r w:rsidRPr="00175D2C">
        <w:rPr>
          <w:rFonts w:ascii="Times New Roman" w:hAnsi="Times New Roman"/>
          <w:sz w:val="24"/>
          <w:szCs w:val="24"/>
          <w:lang w:eastAsia="ru-RU"/>
        </w:rPr>
        <w:t>Порядок формирования муниципального задания и порядок финансового обеспечения выполнения этого задания определяются Учредителем.</w:t>
      </w:r>
    </w:p>
    <w:p w:rsidR="00C82B81" w:rsidRPr="00175D2C" w:rsidRDefault="00C82B81" w:rsidP="003F2CA5">
      <w:pPr>
        <w:shd w:val="clear" w:color="auto" w:fill="FFFFFF"/>
        <w:spacing w:before="180" w:after="0" w:line="240" w:lineRule="auto"/>
        <w:jc w:val="both"/>
        <w:rPr>
          <w:rFonts w:ascii="Times New Roman" w:hAnsi="Times New Roman"/>
          <w:sz w:val="24"/>
          <w:szCs w:val="24"/>
          <w:lang w:eastAsia="ru-RU"/>
        </w:rPr>
      </w:pPr>
      <w:r w:rsidRPr="00175D2C">
        <w:rPr>
          <w:rFonts w:ascii="Times New Roman" w:hAnsi="Times New Roman"/>
          <w:sz w:val="24"/>
          <w:szCs w:val="24"/>
          <w:lang w:eastAsia="ru-RU"/>
        </w:rPr>
        <w:t>Учреждение осуществляет в соответствии с заданиями Учредителя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p>
    <w:p w:rsidR="00C82B81" w:rsidRPr="00175D2C" w:rsidRDefault="00C82B81" w:rsidP="003F2CA5">
      <w:pPr>
        <w:shd w:val="clear" w:color="auto" w:fill="FFFFFF"/>
        <w:spacing w:before="180" w:after="0" w:line="240" w:lineRule="auto"/>
        <w:jc w:val="both"/>
        <w:rPr>
          <w:rFonts w:ascii="Times New Roman" w:hAnsi="Times New Roman"/>
          <w:sz w:val="24"/>
          <w:szCs w:val="24"/>
          <w:lang w:eastAsia="ru-RU"/>
        </w:rPr>
      </w:pPr>
      <w:r w:rsidRPr="00175D2C">
        <w:rPr>
          <w:rFonts w:ascii="Times New Roman" w:hAnsi="Times New Roman"/>
          <w:sz w:val="24"/>
          <w:szCs w:val="24"/>
          <w:lang w:eastAsia="ru-RU"/>
        </w:rPr>
        <w:t>Учреждение не вправе отказаться от выполнения муниципального задания Учредителя.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5.2.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в порядке, установленном федеральным законодательством.</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lastRenderedPageBreak/>
        <w:t>5.3. Финансовое обеспечение выполнения муниципального задания Учреждения осуществляется в виде субсидий из бюджета муниципального образования  Советский  район Республики Крым.</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5.4. Уменьшение объема субсидии, предоставленной на выполнение задания, в течение срока его выполнения осуществляется только при соответствующем изменении муниципального задания.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5.5.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в полном объеме, так же на организацию мероприятий на охрану труда и пожарной безопасности.</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5.6. Учреждение отвечает по своим обязательствам за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средств, а также недвижимого имущества. 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w:t>
      </w:r>
    </w:p>
    <w:p w:rsidR="00C82B81" w:rsidRPr="00175D2C" w:rsidRDefault="00C82B81" w:rsidP="00B07235">
      <w:pPr>
        <w:shd w:val="clear" w:color="auto" w:fill="FFFFFF"/>
        <w:spacing w:before="180" w:after="180" w:line="237" w:lineRule="atLeast"/>
        <w:jc w:val="center"/>
        <w:rPr>
          <w:rFonts w:ascii="Times New Roman" w:hAnsi="Times New Roman"/>
          <w:sz w:val="24"/>
          <w:szCs w:val="24"/>
          <w:lang w:eastAsia="ru-RU"/>
        </w:rPr>
      </w:pPr>
      <w:r w:rsidRPr="00175D2C">
        <w:rPr>
          <w:rFonts w:ascii="Times New Roman" w:hAnsi="Times New Roman"/>
          <w:b/>
          <w:bCs/>
          <w:sz w:val="24"/>
          <w:szCs w:val="24"/>
          <w:lang w:eastAsia="ru-RU"/>
        </w:rPr>
        <w:t>6. ПРАВА И ОБЯЗАННОСТИ УЧРЕДИТЕЛЯ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6.1. Права Учредителя: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6.1.1. Учредитель утверждает Устав Учреждения, изменения и дополнения к нему по представлению трудового коллектива Учреждения.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6.1.2. Учредитель принимает решение о реорганизации или ликвидации Учреждения.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6.2. Учредитель:</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6.2.1. Назначает на должность и освобождает от занимаемой должности директора Учреждения,</w:t>
      </w:r>
      <w:r w:rsidRPr="00175D2C">
        <w:rPr>
          <w:sz w:val="24"/>
          <w:szCs w:val="24"/>
        </w:rPr>
        <w:t xml:space="preserve"> </w:t>
      </w:r>
      <w:r w:rsidRPr="00175D2C">
        <w:rPr>
          <w:rFonts w:ascii="Times New Roman" w:hAnsi="Times New Roman"/>
          <w:sz w:val="24"/>
          <w:szCs w:val="24"/>
        </w:rPr>
        <w:t>работников подведомственных учреждений,</w:t>
      </w:r>
      <w:r w:rsidRPr="00175D2C">
        <w:rPr>
          <w:rFonts w:ascii="Times New Roman" w:hAnsi="Times New Roman"/>
          <w:sz w:val="24"/>
          <w:szCs w:val="24"/>
          <w:lang w:eastAsia="ru-RU"/>
        </w:rPr>
        <w:t xml:space="preserve"> заключает, изменяет и расторгает контракты с ними в порядке, установленном законодательством Российской Федерации.</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6.2.2. Формирует и утверждает в установленном порядке муниципальное задание на оказание муниципальных услуг в соответствии с предусмотренным настоящим Уставом Учреждения основными видами деятельности.</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6.2.3. Осуществляет в установленном порядке финансовое обеспечение выполнения муниципального задания.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lastRenderedPageBreak/>
        <w:t>6.2.4. Утверждает перспективные планы работы, отчеты и баланс Учреждения.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6.2.5. Принимает решение о содержании и форме отчетности. Осуществляет контроль за деятельностью Учреждения.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6.2.6. Выносит на рассмотрение в органы местного самоуправления муниципального образования Советский  район Республики  Крым программы развития Учреждения.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6.2.7. Определяет порядок составления и утверждения плана финансово-хозяйственной деятельности Учреждения, в соответствии с требованиями Министерства финансов Российской Федерации.</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6.2.8. Предварительно согласовывает в установленном им порядке совершение Учреждением крупных сделок.</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6.2.9. Принимает в установленном им порядке решения об одобрении действий, в том числе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 7-ФЗ «О некоммерческих организациях».</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6.2.10 Создает другие структурные подразделения Учреждения.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xml:space="preserve">6.2.11. Определяет организационную структуру Учреждения, численность, квалификационный и штатный состав,  формирует штатное расписание, в пределах единого фонда оплаты труда. </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6.2.12. В установленном порядке определять размер средств, направляемых на оплату труда работникам Учреждения, их поощрение, творческо-производственное и социальное развитие.</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6.3. Обязанности Учредителя: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6.3.1. Учредитель  обязан:</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субсидировать Учреждение из бюджета муниципального образования Советский  район Республики  Крым в пределах муниципального задания не ниже минимального норматива (лимита) финансирования;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предоставлять Учреждению информацию необходимую для выполнения задач, предусмотренных настоящим Уставом;</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оказывать содействие в повышении квалификации сотрудников Учреждения;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оказывать помощь в решении вопросов содержания и развития материально-технической базы Учреждения;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осуществлять финансовое обеспечение для проведения капитальных ремонтов зданий Учреждения и благоустройства прилегающих территорий.</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w:t>
      </w:r>
    </w:p>
    <w:p w:rsidR="00C82B81" w:rsidRPr="00175D2C" w:rsidRDefault="00C82B81" w:rsidP="00B07235">
      <w:pPr>
        <w:shd w:val="clear" w:color="auto" w:fill="FFFFFF"/>
        <w:spacing w:before="180" w:after="180" w:line="237" w:lineRule="atLeast"/>
        <w:jc w:val="center"/>
        <w:rPr>
          <w:rFonts w:ascii="Times New Roman" w:hAnsi="Times New Roman"/>
          <w:sz w:val="24"/>
          <w:szCs w:val="24"/>
          <w:lang w:eastAsia="ru-RU"/>
        </w:rPr>
      </w:pPr>
      <w:r w:rsidRPr="00175D2C">
        <w:rPr>
          <w:rFonts w:ascii="Times New Roman" w:hAnsi="Times New Roman"/>
          <w:b/>
          <w:bCs/>
          <w:sz w:val="24"/>
          <w:szCs w:val="24"/>
          <w:lang w:eastAsia="ru-RU"/>
        </w:rPr>
        <w:t>7. УПРАВЛЕНИЕ УЧРЕЖДЕНИЕМ</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7.1. Управление Учреждением осуществляется в соответствии с законодательством Российской Федерации и настоящим Уставом.</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7.2. Учреждение возглавляет директор, являющийся одновременно директором  Центральной районной библиотеки им. М.И. Чуба муниципального образования Советский  район Республики  Крым..</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lastRenderedPageBreak/>
        <w:t>7.3. Директор Учреждения подотчетен Учредителю.</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7.4. Директор Учреждения в вопросах, отнесенных законодательством Российской Федерации к его компетенции, действует на принципах единоначалия: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7.4.1. Осуществляет  руководство работой Учреждения и несет персональную ответственность за выполнение возложенных задач на Учреждение;</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7.4.2. Действует без доверенности от имени Учреждения, представляет его интересы во взаимоотношениях с юридическими и физическими лицами.</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7.4.3. В пределах, установленных должностной инструкцией и настоящим Уставом, распоряжается имуществом Учреждения.</w:t>
      </w:r>
    </w:p>
    <w:p w:rsidR="00C82B81" w:rsidRPr="00175D2C" w:rsidRDefault="00C82B81" w:rsidP="00B07235">
      <w:pPr>
        <w:shd w:val="clear" w:color="auto" w:fill="FFFFFF"/>
        <w:spacing w:before="180" w:after="180" w:line="237" w:lineRule="atLeast"/>
        <w:jc w:val="both"/>
        <w:rPr>
          <w:rFonts w:ascii="Times New Roman" w:hAnsi="Times New Roman"/>
          <w:color w:val="C00000"/>
          <w:sz w:val="24"/>
          <w:szCs w:val="24"/>
          <w:lang w:eastAsia="ru-RU"/>
        </w:rPr>
      </w:pPr>
      <w:r w:rsidRPr="00175D2C">
        <w:rPr>
          <w:rFonts w:ascii="Times New Roman" w:hAnsi="Times New Roman"/>
          <w:sz w:val="24"/>
          <w:szCs w:val="24"/>
          <w:lang w:eastAsia="ru-RU"/>
        </w:rPr>
        <w:t>7.4.4. Определяет в установленном порядке, надбавки, доплаты и другие выплаты стимулирующего характера, в пределах единого фонда оплаты труда.</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xml:space="preserve">7.4.5. Издает приказы и дает указания, обязательные для выполнения всеми сотрудниками Учреждения. </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7.4.6. В пределах своей компетенции, действуя на принципах единоначалия, обеспечивает выполнение требований настоящего Устава, других нормативных актов всеми сотрудниками Учреждение.</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7.4.7. Утверждает правила внутреннего трудового распорядка по согласованию с выборными органами коллектива.</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7.4.8.. Выполняет иные действия по управлению Учреждением не противоречащие законодательству Российской Федерации и настоящему Уставу.</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7.5. Отношения сотрудников, возникшие на основе трудового договора, регулируются законодательством о труде Российской Федерации.</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7.6. Трудовой коллектив составляют все работники Учреждения, участвующие своим трудом в его деятельности и на основании трудового договора.</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7.7. Трудовые, социально-экономические и профессиональные отношения  устанавливаются коллективным договором.</w:t>
      </w:r>
    </w:p>
    <w:p w:rsidR="00C82B81" w:rsidRPr="00175D2C" w:rsidRDefault="00C82B81" w:rsidP="000F6D19">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7.8.</w:t>
      </w:r>
      <w:r w:rsidRPr="00175D2C">
        <w:rPr>
          <w:rFonts w:ascii="Arial Narrow" w:hAnsi="Arial Narrow"/>
          <w:color w:val="002060"/>
          <w:sz w:val="24"/>
          <w:szCs w:val="24"/>
          <w:lang w:eastAsia="ru-RU"/>
        </w:rPr>
        <w:t xml:space="preserve"> </w:t>
      </w:r>
      <w:r w:rsidRPr="00175D2C">
        <w:rPr>
          <w:rFonts w:ascii="Times New Roman" w:hAnsi="Times New Roman"/>
          <w:sz w:val="24"/>
          <w:szCs w:val="24"/>
          <w:lang w:eastAsia="ru-RU"/>
        </w:rPr>
        <w:t>Для координации исполнения предусмотренных настоящим Уставом целей Учреждения создается Совет при директоре. </w:t>
      </w:r>
    </w:p>
    <w:p w:rsidR="00C82B81" w:rsidRPr="00175D2C" w:rsidRDefault="00C82B81" w:rsidP="001458A9">
      <w:pPr>
        <w:shd w:val="clear" w:color="auto" w:fill="FFFFFF"/>
        <w:spacing w:before="180" w:after="180" w:line="237" w:lineRule="atLeast"/>
        <w:ind w:firstLine="708"/>
        <w:rPr>
          <w:rFonts w:ascii="Times New Roman" w:hAnsi="Times New Roman"/>
          <w:sz w:val="24"/>
          <w:szCs w:val="24"/>
          <w:lang w:eastAsia="ru-RU"/>
        </w:rPr>
      </w:pPr>
      <w:r w:rsidRPr="00175D2C">
        <w:rPr>
          <w:rFonts w:ascii="Times New Roman" w:hAnsi="Times New Roman"/>
          <w:sz w:val="24"/>
          <w:szCs w:val="24"/>
          <w:lang w:eastAsia="ru-RU"/>
        </w:rPr>
        <w:t>Совет имеет право: </w:t>
      </w:r>
      <w:r w:rsidRPr="00175D2C">
        <w:rPr>
          <w:rFonts w:ascii="Times New Roman" w:hAnsi="Times New Roman"/>
          <w:sz w:val="24"/>
          <w:szCs w:val="24"/>
          <w:lang w:eastAsia="ru-RU"/>
        </w:rPr>
        <w:br/>
        <w:t>-  определять приоритетные направления деятельности Учреждения, принципы формирования и использования его имущества; </w:t>
      </w:r>
      <w:r w:rsidRPr="00175D2C">
        <w:rPr>
          <w:rFonts w:ascii="Times New Roman" w:hAnsi="Times New Roman"/>
          <w:sz w:val="24"/>
          <w:szCs w:val="24"/>
          <w:lang w:eastAsia="ru-RU"/>
        </w:rPr>
        <w:br/>
        <w:t>-  принимать планы творческого, экономического и социального развития  Учреждения; </w:t>
      </w:r>
      <w:r w:rsidRPr="00175D2C">
        <w:rPr>
          <w:rFonts w:ascii="Times New Roman" w:hAnsi="Times New Roman"/>
          <w:sz w:val="24"/>
          <w:szCs w:val="24"/>
          <w:lang w:eastAsia="ru-RU"/>
        </w:rPr>
        <w:br/>
        <w:t>-  рассматривать результаты творческо-производственной деятельности  Учреждения; </w:t>
      </w:r>
      <w:r w:rsidRPr="00175D2C">
        <w:rPr>
          <w:rFonts w:ascii="Times New Roman" w:hAnsi="Times New Roman"/>
          <w:sz w:val="24"/>
          <w:szCs w:val="24"/>
          <w:lang w:eastAsia="ru-RU"/>
        </w:rPr>
        <w:br/>
        <w:t>- обсуждать вопросы производственной и трудовой дисциплины; </w:t>
      </w:r>
      <w:r w:rsidRPr="00175D2C">
        <w:rPr>
          <w:rFonts w:ascii="Times New Roman" w:hAnsi="Times New Roman"/>
          <w:sz w:val="24"/>
          <w:szCs w:val="24"/>
          <w:lang w:eastAsia="ru-RU"/>
        </w:rPr>
        <w:br/>
        <w:t>-  осуществлять контроль за соблюдением настоящего Устава, утверждённого Учредителем. </w:t>
      </w:r>
    </w:p>
    <w:p w:rsidR="00C82B81" w:rsidRPr="00175D2C" w:rsidRDefault="00C82B81" w:rsidP="001458A9">
      <w:pPr>
        <w:shd w:val="clear" w:color="auto" w:fill="FFFFFF"/>
        <w:spacing w:before="180" w:after="180" w:line="237" w:lineRule="atLeast"/>
        <w:rPr>
          <w:rFonts w:ascii="Times New Roman" w:hAnsi="Times New Roman"/>
          <w:sz w:val="24"/>
          <w:szCs w:val="24"/>
          <w:lang w:eastAsia="ru-RU"/>
        </w:rPr>
      </w:pPr>
      <w:r w:rsidRPr="00175D2C">
        <w:rPr>
          <w:rFonts w:ascii="Times New Roman" w:hAnsi="Times New Roman"/>
          <w:sz w:val="24"/>
          <w:szCs w:val="24"/>
          <w:lang w:eastAsia="ru-RU"/>
        </w:rPr>
        <w:t>7.9.</w:t>
      </w:r>
      <w:r w:rsidRPr="00175D2C">
        <w:rPr>
          <w:rFonts w:ascii="Arial Narrow" w:hAnsi="Arial Narrow"/>
          <w:color w:val="002060"/>
          <w:sz w:val="24"/>
          <w:szCs w:val="24"/>
          <w:lang w:eastAsia="ru-RU"/>
        </w:rPr>
        <w:t xml:space="preserve"> </w:t>
      </w:r>
      <w:r w:rsidRPr="00175D2C">
        <w:rPr>
          <w:rFonts w:ascii="Times New Roman" w:hAnsi="Times New Roman"/>
          <w:sz w:val="24"/>
          <w:szCs w:val="24"/>
          <w:lang w:eastAsia="ru-RU"/>
        </w:rPr>
        <w:t xml:space="preserve"> Регламентация деятельности Учреждения: </w:t>
      </w:r>
      <w:r w:rsidRPr="00175D2C">
        <w:rPr>
          <w:rFonts w:ascii="Times New Roman" w:hAnsi="Times New Roman"/>
          <w:sz w:val="24"/>
          <w:szCs w:val="24"/>
          <w:lang w:eastAsia="ru-RU"/>
        </w:rPr>
        <w:br/>
        <w:t>7.9.1. Для обеспечения уставной деятельности Учреждение имеет право принимать следующие локальные акты: </w:t>
      </w:r>
      <w:r w:rsidRPr="00175D2C">
        <w:rPr>
          <w:rFonts w:ascii="Times New Roman" w:hAnsi="Times New Roman"/>
          <w:sz w:val="24"/>
          <w:szCs w:val="24"/>
          <w:lang w:eastAsia="ru-RU"/>
        </w:rPr>
        <w:br/>
        <w:t>- приказы директора Учреждения; </w:t>
      </w:r>
      <w:r w:rsidRPr="00175D2C">
        <w:rPr>
          <w:rFonts w:ascii="Times New Roman" w:hAnsi="Times New Roman"/>
          <w:sz w:val="24"/>
          <w:szCs w:val="24"/>
          <w:lang w:eastAsia="ru-RU"/>
        </w:rPr>
        <w:br/>
        <w:t>- должностные инструкции работников Учреждения; </w:t>
      </w:r>
      <w:r w:rsidRPr="00175D2C">
        <w:rPr>
          <w:rFonts w:ascii="Times New Roman" w:hAnsi="Times New Roman"/>
          <w:sz w:val="24"/>
          <w:szCs w:val="24"/>
          <w:lang w:eastAsia="ru-RU"/>
        </w:rPr>
        <w:br/>
        <w:t>- положения о структурных подразделениях Учреждения; </w:t>
      </w:r>
      <w:r w:rsidRPr="00175D2C">
        <w:rPr>
          <w:rFonts w:ascii="Times New Roman" w:hAnsi="Times New Roman"/>
          <w:sz w:val="24"/>
          <w:szCs w:val="24"/>
          <w:lang w:eastAsia="ru-RU"/>
        </w:rPr>
        <w:br/>
        <w:t>- Положение о стимулирующих выплатах; </w:t>
      </w:r>
      <w:r w:rsidRPr="00175D2C">
        <w:rPr>
          <w:rFonts w:ascii="Times New Roman" w:hAnsi="Times New Roman"/>
          <w:sz w:val="24"/>
          <w:szCs w:val="24"/>
          <w:lang w:eastAsia="ru-RU"/>
        </w:rPr>
        <w:br/>
      </w:r>
      <w:r w:rsidRPr="00175D2C">
        <w:rPr>
          <w:rFonts w:ascii="Times New Roman" w:hAnsi="Times New Roman"/>
          <w:sz w:val="24"/>
          <w:szCs w:val="24"/>
          <w:lang w:eastAsia="ru-RU"/>
        </w:rPr>
        <w:lastRenderedPageBreak/>
        <w:t>- Коллективный трудовой договор; </w:t>
      </w:r>
      <w:r w:rsidRPr="00175D2C">
        <w:rPr>
          <w:rFonts w:ascii="Times New Roman" w:hAnsi="Times New Roman"/>
          <w:sz w:val="24"/>
          <w:szCs w:val="24"/>
          <w:lang w:eastAsia="ru-RU"/>
        </w:rPr>
        <w:br/>
        <w:t>- Правила внутреннего трудового распорядка; </w:t>
      </w:r>
      <w:r w:rsidRPr="00175D2C">
        <w:rPr>
          <w:rFonts w:ascii="Times New Roman" w:hAnsi="Times New Roman"/>
          <w:sz w:val="24"/>
          <w:szCs w:val="24"/>
          <w:lang w:eastAsia="ru-RU"/>
        </w:rPr>
        <w:br/>
        <w:t>- Инструкции по безопасности и правилам работы; </w:t>
      </w:r>
      <w:r w:rsidRPr="00175D2C">
        <w:rPr>
          <w:rFonts w:ascii="Times New Roman" w:hAnsi="Times New Roman"/>
          <w:sz w:val="24"/>
          <w:szCs w:val="24"/>
          <w:lang w:eastAsia="ru-RU"/>
        </w:rPr>
        <w:br/>
        <w:t>- Правила пользования библиотекой; </w:t>
      </w:r>
      <w:r w:rsidRPr="00175D2C">
        <w:rPr>
          <w:rFonts w:ascii="Times New Roman" w:hAnsi="Times New Roman"/>
          <w:sz w:val="24"/>
          <w:szCs w:val="24"/>
          <w:lang w:eastAsia="ru-RU"/>
        </w:rPr>
        <w:br/>
        <w:t>- Положение о штрафах; </w:t>
      </w:r>
      <w:r w:rsidRPr="00175D2C">
        <w:rPr>
          <w:rFonts w:ascii="Times New Roman" w:hAnsi="Times New Roman"/>
          <w:sz w:val="24"/>
          <w:szCs w:val="24"/>
          <w:lang w:eastAsia="ru-RU"/>
        </w:rPr>
        <w:br/>
        <w:t xml:space="preserve">- Положение о платных дополнительных услугах; </w:t>
      </w:r>
    </w:p>
    <w:p w:rsidR="00C82B81" w:rsidRPr="00175D2C" w:rsidRDefault="00C82B81" w:rsidP="001458A9">
      <w:pPr>
        <w:shd w:val="clear" w:color="auto" w:fill="FFFFFF"/>
        <w:spacing w:before="180" w:after="180" w:line="237" w:lineRule="atLeast"/>
        <w:rPr>
          <w:rFonts w:ascii="Times New Roman" w:hAnsi="Times New Roman"/>
          <w:sz w:val="24"/>
          <w:szCs w:val="24"/>
          <w:lang w:eastAsia="ru-RU"/>
        </w:rPr>
      </w:pPr>
      <w:r w:rsidRPr="00175D2C">
        <w:rPr>
          <w:rFonts w:ascii="Times New Roman" w:hAnsi="Times New Roman"/>
          <w:sz w:val="24"/>
          <w:szCs w:val="24"/>
          <w:lang w:eastAsia="ru-RU"/>
        </w:rPr>
        <w:t>- иные акты, предусмотренные действующим законодательством Российской Федерации.</w:t>
      </w:r>
    </w:p>
    <w:p w:rsidR="00C82B81" w:rsidRPr="00175D2C" w:rsidRDefault="00C82B81" w:rsidP="001458A9">
      <w:pPr>
        <w:shd w:val="clear" w:color="auto" w:fill="FFFFFF"/>
        <w:spacing w:before="180" w:after="180" w:line="237" w:lineRule="atLeast"/>
        <w:rPr>
          <w:rFonts w:ascii="Times New Roman" w:hAnsi="Times New Roman"/>
          <w:sz w:val="24"/>
          <w:szCs w:val="24"/>
          <w:lang w:eastAsia="ru-RU"/>
        </w:rPr>
      </w:pPr>
    </w:p>
    <w:p w:rsidR="00C82B81" w:rsidRPr="00175D2C" w:rsidRDefault="00C82B81" w:rsidP="00B07235">
      <w:pPr>
        <w:shd w:val="clear" w:color="auto" w:fill="FFFFFF"/>
        <w:spacing w:before="180" w:after="180" w:line="237" w:lineRule="atLeast"/>
        <w:jc w:val="center"/>
        <w:rPr>
          <w:rFonts w:ascii="Times New Roman" w:hAnsi="Times New Roman"/>
          <w:sz w:val="24"/>
          <w:szCs w:val="24"/>
          <w:lang w:eastAsia="ru-RU"/>
        </w:rPr>
      </w:pPr>
      <w:r w:rsidRPr="00175D2C">
        <w:rPr>
          <w:rFonts w:ascii="Times New Roman" w:hAnsi="Times New Roman"/>
          <w:b/>
          <w:bCs/>
          <w:sz w:val="24"/>
          <w:szCs w:val="24"/>
          <w:lang w:eastAsia="ru-RU"/>
        </w:rPr>
        <w:t>8. КОНФЛИКТ ИНТЕРЕСОВ</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8.1. Лицам, заинтересованным в совершении Учреждения тех или иных действий, в том числе сделок, с другими организациями или гражданами (далее заинтересованные лица), признаются директор (заместитель директора) Учреждения, а так же лицо, входящее в состав органа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услуг Учреждения, владеют имуществом, которое полностью или частично образованно Учреждением, или могут извлекать выгоду из пользования имуществом ЦК Учреждения.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8.2. 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Учреждения.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Под термином «возможности Учреждения» понимаются принадлежащее Учреждению имущество, имущество, находящееся в оперативном управлении,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xml:space="preserve">8.3. В случае, если заинтересованное лицо имеет заинтересованность в сделке, стороной которой является или намеревается быть Учреждение, а так же в случае иного противоречия интересов указанного лица и Учреждение в отношении существующей или предполагаемой сделки: </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оно обязано сообщить о своей заинтересованности Учредителю и директору Учреждения до момента принятия решения о заключении сделки;</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сделка должна быть одобрена Учредителем Учреждения, Директором Учреждения.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8.4. Сделка, в совершении которой имеется заинтересованность и которая совершена с нарушением требований настоящего Раздела, может быть признана судом недействительной.</w:t>
      </w:r>
    </w:p>
    <w:p w:rsidR="00C82B81"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xml:space="preserve">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w:t>
      </w:r>
      <w:r w:rsidRPr="00175D2C">
        <w:rPr>
          <w:rFonts w:ascii="Times New Roman" w:hAnsi="Times New Roman"/>
          <w:sz w:val="24"/>
          <w:szCs w:val="24"/>
          <w:lang w:eastAsia="ru-RU"/>
        </w:rPr>
        <w:lastRenderedPageBreak/>
        <w:t>заинтересованными лицами, их ответственность перед Учреждением является солидарной.</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p>
    <w:p w:rsidR="00C82B81" w:rsidRPr="00175D2C" w:rsidRDefault="00C82B81" w:rsidP="00175D2C">
      <w:pPr>
        <w:shd w:val="clear" w:color="auto" w:fill="FFFFFF"/>
        <w:spacing w:before="180" w:after="180" w:line="237" w:lineRule="atLeast"/>
        <w:jc w:val="center"/>
        <w:rPr>
          <w:rFonts w:ascii="Times New Roman" w:hAnsi="Times New Roman"/>
          <w:sz w:val="24"/>
          <w:szCs w:val="24"/>
          <w:lang w:eastAsia="ru-RU"/>
        </w:rPr>
      </w:pPr>
      <w:r>
        <w:rPr>
          <w:rFonts w:ascii="Times New Roman" w:hAnsi="Times New Roman"/>
          <w:b/>
          <w:bCs/>
          <w:sz w:val="24"/>
          <w:szCs w:val="24"/>
          <w:lang w:eastAsia="ru-RU"/>
        </w:rPr>
        <w:t>9</w:t>
      </w:r>
      <w:r w:rsidRPr="00175D2C">
        <w:rPr>
          <w:rFonts w:ascii="Times New Roman" w:hAnsi="Times New Roman"/>
          <w:b/>
          <w:bCs/>
          <w:sz w:val="24"/>
          <w:szCs w:val="24"/>
          <w:lang w:eastAsia="ru-RU"/>
        </w:rPr>
        <w:t>. КОНТРОЛЬ ЗА ДЕЯТЕЛЬНОСТЬЮ УЧРЕЖДЕНИЯ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11.1. Контроль за деятельностью Учреждения осуществляется в порядке, установленном Учредителем.</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11.2. Учреждение ведет учет доходов и расходов по приносящей доходы деятельности, а также  статистическую отчетность  в порядке, установленном законодательством Российской Федерации, Бухгалтерское  обслуживание Учреждения ведется Централизованной бухгалтерией, обслуживающей  муниципальные учреждения культуры муниципального образования Советский  район Республики Крым.</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11.3. Учреждение предоставляет информацию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 и настоящим Уставом.</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11.4. Учреждение обязано ежегодно размещать в сети Интернет или предоставлять средствам массовой информации для опубликования отчет о своей деятельности.</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11.5. Учреждение обеспечивает открытость и доступность следующих документов:</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учредительные документы Учреждения, в том числе внесенные в них изменения;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свидетельство о государственной регистрации Учреждения;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решение Учредителя о создании Учреждения;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решение Учредителя о назначении руководителя Учреждения;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план финансово-хозяйственной деятельности Учреждения, составляемый и утверждаемый в порядке, определенным Учредителем, и в соответствии с требованиями, установленными Министерством финансов Российской Федерации;</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муниципальное задание на оказание услуг (выполнение работ);</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отчет о результатах своей деятельности, об использовании закрепленного за ним имущества, составляемый в установленном порядке Учредителем, и в соответствии с общими требованиями, установленными федеральным органом исполнительной власти, которые осуществляют функции по выработке государственной политики и нормативно-правовому регулированию в сфере бюджетной, налоговой, страховой, банковской деятельности.</w:t>
      </w:r>
    </w:p>
    <w:p w:rsidR="00C82B81" w:rsidRPr="00175D2C" w:rsidRDefault="00C82B81" w:rsidP="00B07235">
      <w:pPr>
        <w:shd w:val="clear" w:color="auto" w:fill="FFFFFF"/>
        <w:spacing w:before="180" w:after="180" w:line="237" w:lineRule="atLeast"/>
        <w:jc w:val="both"/>
        <w:rPr>
          <w:rFonts w:ascii="Times New Roman" w:hAnsi="Times New Roman"/>
          <w:b/>
          <w:bCs/>
          <w:sz w:val="24"/>
          <w:szCs w:val="24"/>
          <w:lang w:eastAsia="ru-RU"/>
        </w:rPr>
      </w:pPr>
    </w:p>
    <w:p w:rsidR="00C82B81" w:rsidRPr="00175D2C" w:rsidRDefault="00C82B81" w:rsidP="00175D2C">
      <w:pPr>
        <w:shd w:val="clear" w:color="auto" w:fill="FFFFFF"/>
        <w:spacing w:before="180" w:after="180" w:line="237" w:lineRule="atLeast"/>
        <w:jc w:val="center"/>
        <w:rPr>
          <w:rFonts w:ascii="Times New Roman" w:hAnsi="Times New Roman"/>
          <w:sz w:val="24"/>
          <w:szCs w:val="24"/>
          <w:lang w:eastAsia="ru-RU"/>
        </w:rPr>
      </w:pPr>
      <w:r>
        <w:rPr>
          <w:rFonts w:ascii="Times New Roman" w:hAnsi="Times New Roman"/>
          <w:b/>
          <w:bCs/>
          <w:sz w:val="24"/>
          <w:szCs w:val="24"/>
          <w:lang w:eastAsia="ru-RU"/>
        </w:rPr>
        <w:t>10.</w:t>
      </w:r>
      <w:r w:rsidRPr="00175D2C">
        <w:rPr>
          <w:rFonts w:ascii="Times New Roman" w:hAnsi="Times New Roman"/>
          <w:b/>
          <w:bCs/>
          <w:sz w:val="24"/>
          <w:szCs w:val="24"/>
          <w:lang w:eastAsia="ru-RU"/>
        </w:rPr>
        <w:t xml:space="preserve"> ЛИКВИДАЦИЯ И РЕОРГАНИЗАЦИЯ  УЧРЕЖДЕНИЯ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12.1. Учреждение создается, реорганизуется и ликвидируется Учредителем, в порядке, предусмотренном Гражданским кодексом Российской Федерации, Федеральным Законом «О некоммерческих организациях», другими Федеральными законами.</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12.2.</w:t>
      </w:r>
      <w:r w:rsidRPr="00175D2C">
        <w:rPr>
          <w:rFonts w:ascii="Times New Roman" w:hAnsi="Times New Roman"/>
          <w:b/>
          <w:bCs/>
          <w:sz w:val="24"/>
          <w:szCs w:val="24"/>
          <w:lang w:eastAsia="ru-RU"/>
        </w:rPr>
        <w:t> </w:t>
      </w:r>
      <w:r w:rsidRPr="00175D2C">
        <w:rPr>
          <w:rFonts w:ascii="Times New Roman" w:hAnsi="Times New Roman"/>
          <w:sz w:val="24"/>
          <w:szCs w:val="24"/>
          <w:lang w:eastAsia="ru-RU"/>
        </w:rPr>
        <w:t>Ликвидация Учреждение осуществляется: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по решению Учредителя;</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по решению судебных органов;</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lastRenderedPageBreak/>
        <w:t>- по решению органа, осуществляющего регистрацию Учреждения, в случае невыполнения уставных задач;</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 по другим основаниям, предусмотренным законодательством Российской Федерации.</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12.3. Реорганизация Учреждения осуществляется по решению Учредителя с предварительным уведомлением основных партнеров Учреждения, заключивших с ними договоры о совместной деятельности.</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12.4. Реорганизация Учреждения (слияние, присоединения, разделения, выделения, преобразования) предусматривает переход прав и обязанностей в порядке правопреемства к вновь созданному юридическому лицу.</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12.5. При ликвидации или реорганизации Учреждения, уволенным сотрудникам гарантируется соблюдение их прав и интересов в соответствии с законодательством Российской Федерации.</w:t>
      </w: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r w:rsidRPr="00175D2C">
        <w:rPr>
          <w:rFonts w:ascii="Times New Roman" w:hAnsi="Times New Roman"/>
          <w:sz w:val="24"/>
          <w:szCs w:val="24"/>
          <w:lang w:eastAsia="ru-RU"/>
        </w:rPr>
        <w:t>12.6. Учредитель или орган, принявший решение о ликвидации назначает по согласованию с органом, осуществившим государственную регистрацию Учреждения, ликвидационную комиссию. Устанавливают порядок и сроки ликвидации Учреждения в соответствии с действующим законодательством Российской Федерации.</w:t>
      </w:r>
    </w:p>
    <w:p w:rsidR="00C82B81" w:rsidRPr="00175D2C" w:rsidRDefault="00C82B81" w:rsidP="001A43E8">
      <w:pPr>
        <w:shd w:val="clear" w:color="auto" w:fill="FFFFFF"/>
        <w:spacing w:after="0" w:line="240" w:lineRule="auto"/>
        <w:jc w:val="both"/>
        <w:rPr>
          <w:rFonts w:ascii="Times New Roman" w:hAnsi="Times New Roman"/>
          <w:sz w:val="24"/>
          <w:szCs w:val="24"/>
          <w:lang w:eastAsia="ru-RU"/>
        </w:rPr>
      </w:pPr>
    </w:p>
    <w:p w:rsidR="00C82B81" w:rsidRPr="00175D2C" w:rsidRDefault="00C82B81" w:rsidP="00B07235">
      <w:pPr>
        <w:shd w:val="clear" w:color="auto" w:fill="FFFFFF"/>
        <w:spacing w:before="180" w:after="180" w:line="237" w:lineRule="atLeast"/>
        <w:jc w:val="both"/>
        <w:rPr>
          <w:rFonts w:ascii="Times New Roman" w:hAnsi="Times New Roman"/>
          <w:sz w:val="24"/>
          <w:szCs w:val="24"/>
          <w:lang w:eastAsia="ru-RU"/>
        </w:rPr>
      </w:pPr>
    </w:p>
    <w:p w:rsidR="00C82B81" w:rsidRPr="00175D2C" w:rsidRDefault="00C82B81" w:rsidP="00B07235">
      <w:pPr>
        <w:jc w:val="both"/>
        <w:rPr>
          <w:rFonts w:ascii="Times New Roman" w:hAnsi="Times New Roman"/>
          <w:sz w:val="24"/>
          <w:szCs w:val="24"/>
        </w:rPr>
      </w:pPr>
    </w:p>
    <w:sectPr w:rsidR="00C82B81" w:rsidRPr="00175D2C" w:rsidSect="002147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8CF" w:rsidRDefault="004478CF" w:rsidP="00670942">
      <w:pPr>
        <w:spacing w:after="0" w:line="240" w:lineRule="auto"/>
      </w:pPr>
      <w:r>
        <w:separator/>
      </w:r>
    </w:p>
  </w:endnote>
  <w:endnote w:type="continuationSeparator" w:id="0">
    <w:p w:rsidR="004478CF" w:rsidRDefault="004478CF" w:rsidP="00670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8CF" w:rsidRDefault="004478CF" w:rsidP="00670942">
      <w:pPr>
        <w:spacing w:after="0" w:line="240" w:lineRule="auto"/>
      </w:pPr>
      <w:r>
        <w:separator/>
      </w:r>
    </w:p>
  </w:footnote>
  <w:footnote w:type="continuationSeparator" w:id="0">
    <w:p w:rsidR="004478CF" w:rsidRDefault="004478CF" w:rsidP="006709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D79FE"/>
    <w:multiLevelType w:val="multilevel"/>
    <w:tmpl w:val="8BB0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C55"/>
    <w:rsid w:val="0006187F"/>
    <w:rsid w:val="000F6D19"/>
    <w:rsid w:val="001458A9"/>
    <w:rsid w:val="00175D2C"/>
    <w:rsid w:val="001A15D1"/>
    <w:rsid w:val="001A43E8"/>
    <w:rsid w:val="00214732"/>
    <w:rsid w:val="002D51E2"/>
    <w:rsid w:val="002E7148"/>
    <w:rsid w:val="00301354"/>
    <w:rsid w:val="00314A55"/>
    <w:rsid w:val="00322837"/>
    <w:rsid w:val="00367846"/>
    <w:rsid w:val="003F2CA5"/>
    <w:rsid w:val="00402B74"/>
    <w:rsid w:val="00422F66"/>
    <w:rsid w:val="004478CF"/>
    <w:rsid w:val="004C7C55"/>
    <w:rsid w:val="005463B7"/>
    <w:rsid w:val="00585A2B"/>
    <w:rsid w:val="006354F0"/>
    <w:rsid w:val="00651D37"/>
    <w:rsid w:val="00670942"/>
    <w:rsid w:val="006A68B7"/>
    <w:rsid w:val="006B0917"/>
    <w:rsid w:val="006F5A15"/>
    <w:rsid w:val="0072074B"/>
    <w:rsid w:val="00793317"/>
    <w:rsid w:val="007E0AF6"/>
    <w:rsid w:val="0080281A"/>
    <w:rsid w:val="00891999"/>
    <w:rsid w:val="008D29BD"/>
    <w:rsid w:val="008E3908"/>
    <w:rsid w:val="008F31CD"/>
    <w:rsid w:val="00940424"/>
    <w:rsid w:val="00AF518E"/>
    <w:rsid w:val="00B07235"/>
    <w:rsid w:val="00B26351"/>
    <w:rsid w:val="00B3267A"/>
    <w:rsid w:val="00BA151F"/>
    <w:rsid w:val="00BD52FF"/>
    <w:rsid w:val="00C168B1"/>
    <w:rsid w:val="00C25BEB"/>
    <w:rsid w:val="00C44270"/>
    <w:rsid w:val="00C54549"/>
    <w:rsid w:val="00C82B81"/>
    <w:rsid w:val="00CB399C"/>
    <w:rsid w:val="00CF3A54"/>
    <w:rsid w:val="00D67941"/>
    <w:rsid w:val="00DA0155"/>
    <w:rsid w:val="00DB688A"/>
    <w:rsid w:val="00EE27AC"/>
    <w:rsid w:val="00F03322"/>
    <w:rsid w:val="00F65714"/>
    <w:rsid w:val="00F91F9F"/>
    <w:rsid w:val="00F96380"/>
    <w:rsid w:val="00F965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3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0942"/>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70942"/>
    <w:rPr>
      <w:rFonts w:cs="Times New Roman"/>
    </w:rPr>
  </w:style>
  <w:style w:type="paragraph" w:styleId="a5">
    <w:name w:val="footer"/>
    <w:basedOn w:val="a"/>
    <w:link w:val="a6"/>
    <w:uiPriority w:val="99"/>
    <w:rsid w:val="00670942"/>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70942"/>
    <w:rPr>
      <w:rFonts w:cs="Times New Roman"/>
    </w:rPr>
  </w:style>
  <w:style w:type="paragraph" w:styleId="a7">
    <w:name w:val="Balloon Text"/>
    <w:basedOn w:val="a"/>
    <w:link w:val="a8"/>
    <w:uiPriority w:val="99"/>
    <w:semiHidden/>
    <w:rsid w:val="00175D2C"/>
    <w:rPr>
      <w:rFonts w:ascii="Tahoma" w:hAnsi="Tahoma" w:cs="Tahoma"/>
      <w:sz w:val="16"/>
      <w:szCs w:val="16"/>
    </w:rPr>
  </w:style>
  <w:style w:type="character" w:customStyle="1" w:styleId="a8">
    <w:name w:val="Текст выноски Знак"/>
    <w:basedOn w:val="a0"/>
    <w:link w:val="a7"/>
    <w:uiPriority w:val="99"/>
    <w:semiHidden/>
    <w:rsid w:val="0037550E"/>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4995</Words>
  <Characters>28477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shef</cp:lastModifiedBy>
  <cp:revision>20</cp:revision>
  <cp:lastPrinted>2014-12-23T10:22:00Z</cp:lastPrinted>
  <dcterms:created xsi:type="dcterms:W3CDTF">2014-12-10T20:20:00Z</dcterms:created>
  <dcterms:modified xsi:type="dcterms:W3CDTF">2015-04-23T10:19:00Z</dcterms:modified>
</cp:coreProperties>
</file>